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706D" w14:textId="5C8282C1" w:rsidR="006F00FB" w:rsidRPr="001E578C" w:rsidRDefault="00F5531C" w:rsidP="00F5531C">
      <w:pPr>
        <w:pStyle w:val="Heading1"/>
        <w:jc w:val="left"/>
        <w:rPr>
          <w:color w:val="7030A0"/>
          <w:lang w:val="sv-SE"/>
        </w:rPr>
      </w:pPr>
      <w:proofErr w:type="spellStart"/>
      <w:r w:rsidRPr="00F5531C">
        <w:rPr>
          <w:color w:val="7030A0"/>
        </w:rPr>
        <w:t>Pelaksanaan</w:t>
      </w:r>
      <w:proofErr w:type="spellEnd"/>
      <w:r w:rsidRPr="00F5531C">
        <w:rPr>
          <w:color w:val="7030A0"/>
        </w:rPr>
        <w:t xml:space="preserve"> </w:t>
      </w:r>
      <w:proofErr w:type="spellStart"/>
      <w:r w:rsidRPr="00F5531C">
        <w:rPr>
          <w:color w:val="7030A0"/>
        </w:rPr>
        <w:t>Kurikulum</w:t>
      </w:r>
      <w:proofErr w:type="spellEnd"/>
      <w:r w:rsidRPr="00F5531C">
        <w:rPr>
          <w:color w:val="7030A0"/>
        </w:rPr>
        <w:t xml:space="preserve"> Merdeka Di Sekolah </w:t>
      </w:r>
      <w:proofErr w:type="spellStart"/>
      <w:r w:rsidRPr="00F5531C">
        <w:rPr>
          <w:color w:val="7030A0"/>
        </w:rPr>
        <w:t>Menengah</w:t>
      </w:r>
      <w:proofErr w:type="spellEnd"/>
      <w:r w:rsidRPr="00F5531C">
        <w:rPr>
          <w:color w:val="7030A0"/>
        </w:rPr>
        <w:t xml:space="preserve"> </w:t>
      </w:r>
      <w:proofErr w:type="spellStart"/>
      <w:r w:rsidRPr="00F5531C">
        <w:rPr>
          <w:color w:val="7030A0"/>
        </w:rPr>
        <w:t>Kejuruan</w:t>
      </w:r>
      <w:proofErr w:type="spellEnd"/>
      <w:r w:rsidRPr="00F5531C">
        <w:rPr>
          <w:color w:val="7030A0"/>
        </w:rPr>
        <w:t xml:space="preserve"> Analis Kimia Padang (SMAKPA)</w:t>
      </w:r>
    </w:p>
    <w:p w14:paraId="6724B1BA" w14:textId="58554E1F" w:rsidR="006F00FB" w:rsidRPr="00F5531C" w:rsidRDefault="00F5531C">
      <w:pPr>
        <w:shd w:val="clear" w:color="auto" w:fill="B2A1C7"/>
        <w:jc w:val="both"/>
        <w:rPr>
          <w:rFonts w:ascii="Arial" w:eastAsia="Arial" w:hAnsi="Arial" w:cs="Arial"/>
          <w:i/>
          <w:color w:val="000000"/>
          <w:sz w:val="16"/>
          <w:szCs w:val="16"/>
          <w:vertAlign w:val="superscript"/>
          <w:lang w:val="sv-SE"/>
        </w:rPr>
      </w:pPr>
      <w:bookmarkStart w:id="0" w:name="_heading=h.w685min0ab16" w:colFirst="0" w:colLast="0"/>
      <w:bookmarkEnd w:id="0"/>
      <w:r>
        <w:rPr>
          <w:rFonts w:ascii="Arial" w:eastAsia="Arial" w:hAnsi="Arial" w:cs="Arial"/>
          <w:b/>
          <w:lang w:val="sv-SE"/>
        </w:rPr>
        <w:t>Putri Zulaikha</w:t>
      </w:r>
      <w:r>
        <w:rPr>
          <w:rFonts w:ascii="Arial" w:eastAsia="Arial" w:hAnsi="Arial" w:cs="Arial"/>
          <w:b/>
          <w:vertAlign w:val="superscript"/>
          <w:lang w:val="sv-SE"/>
        </w:rPr>
        <w:t>1</w:t>
      </w:r>
    </w:p>
    <w:p w14:paraId="05C32C41" w14:textId="77777777" w:rsidR="006F00FB" w:rsidRPr="0052434B" w:rsidRDefault="006F00FB">
      <w:pPr>
        <w:spacing w:before="60"/>
        <w:rPr>
          <w:rFonts w:ascii="Arial" w:eastAsia="Arial" w:hAnsi="Arial" w:cs="Arial"/>
          <w:color w:val="000000"/>
          <w:sz w:val="16"/>
          <w:szCs w:val="16"/>
          <w:vertAlign w:val="superscript"/>
          <w:lang w:val="sv-SE"/>
        </w:rPr>
      </w:pPr>
    </w:p>
    <w:p w14:paraId="53B22232" w14:textId="7084007B" w:rsidR="002E525D" w:rsidRPr="001E578C" w:rsidRDefault="00DF794C" w:rsidP="004263C8">
      <w:pPr>
        <w:spacing w:before="60"/>
        <w:rPr>
          <w:rFonts w:ascii="Arial" w:eastAsia="Arial" w:hAnsi="Arial" w:cs="Arial"/>
          <w:color w:val="000000"/>
          <w:sz w:val="16"/>
          <w:szCs w:val="16"/>
          <w:lang w:val="sv-SE"/>
        </w:rPr>
      </w:pPr>
      <w:r w:rsidRPr="006E5DBE">
        <w:rPr>
          <w:rFonts w:ascii="Arial" w:eastAsia="Arial" w:hAnsi="Arial" w:cs="Arial"/>
          <w:color w:val="000000"/>
          <w:sz w:val="16"/>
          <w:szCs w:val="16"/>
          <w:vertAlign w:val="superscript"/>
          <w:lang w:val="sv-SE"/>
        </w:rPr>
        <w:t xml:space="preserve">1 </w:t>
      </w:r>
      <w:r w:rsidR="002E525D" w:rsidRPr="006E5DBE">
        <w:rPr>
          <w:rFonts w:ascii="Arial" w:eastAsia="Arial" w:hAnsi="Arial" w:cs="Arial"/>
          <w:color w:val="000000"/>
          <w:sz w:val="16"/>
          <w:szCs w:val="16"/>
          <w:lang w:val="sv-SE"/>
        </w:rPr>
        <w:t>Administrasi Pendidikan</w:t>
      </w:r>
      <w:r w:rsidRPr="006E5DBE">
        <w:rPr>
          <w:rFonts w:ascii="Arial" w:eastAsia="Arial" w:hAnsi="Arial" w:cs="Arial"/>
          <w:color w:val="000000"/>
          <w:sz w:val="16"/>
          <w:szCs w:val="16"/>
          <w:lang w:val="sv-SE"/>
        </w:rPr>
        <w:t>, Universitas</w:t>
      </w:r>
      <w:r w:rsidR="002E525D" w:rsidRPr="006E5DBE">
        <w:rPr>
          <w:rFonts w:ascii="Arial" w:eastAsia="Arial" w:hAnsi="Arial" w:cs="Arial"/>
          <w:color w:val="000000"/>
          <w:sz w:val="16"/>
          <w:szCs w:val="16"/>
          <w:lang w:val="sv-SE"/>
        </w:rPr>
        <w:t xml:space="preserve"> Negeri Padang</w:t>
      </w:r>
      <w:r w:rsidRPr="006E5DBE">
        <w:rPr>
          <w:rFonts w:ascii="Arial" w:eastAsia="Arial" w:hAnsi="Arial" w:cs="Arial"/>
          <w:color w:val="000000"/>
          <w:sz w:val="16"/>
          <w:szCs w:val="16"/>
          <w:lang w:val="sv-SE"/>
        </w:rPr>
        <w:t>,</w:t>
      </w:r>
      <w:r w:rsidR="002E525D" w:rsidRPr="006E5DBE">
        <w:rPr>
          <w:rFonts w:ascii="Arial" w:eastAsia="Arial" w:hAnsi="Arial" w:cs="Arial"/>
          <w:color w:val="000000"/>
          <w:sz w:val="16"/>
          <w:szCs w:val="16"/>
          <w:lang w:val="sv-SE"/>
        </w:rPr>
        <w:t xml:space="preserve"> Padang, Indonesia</w:t>
      </w:r>
    </w:p>
    <w:p w14:paraId="06139A0D" w14:textId="77777777" w:rsidR="006F00FB" w:rsidRPr="001E578C" w:rsidRDefault="00DF794C">
      <w:pPr>
        <w:pBdr>
          <w:top w:val="nil"/>
          <w:left w:val="nil"/>
          <w:bottom w:val="single" w:sz="4" w:space="1" w:color="000000"/>
          <w:right w:val="nil"/>
          <w:between w:val="nil"/>
        </w:pBdr>
        <w:rPr>
          <w:rFonts w:ascii="Arial" w:eastAsia="Arial" w:hAnsi="Arial" w:cs="Arial"/>
          <w:i/>
          <w:color w:val="000000"/>
          <w:sz w:val="16"/>
          <w:szCs w:val="16"/>
          <w:lang w:val="sv-SE"/>
        </w:rPr>
      </w:pPr>
      <w:r>
        <w:rPr>
          <w:noProof/>
        </w:rPr>
        <mc:AlternateContent>
          <mc:Choice Requires="wps">
            <w:drawing>
              <wp:anchor distT="45720" distB="45720" distL="114300" distR="114300" simplePos="0" relativeHeight="2" behindDoc="0" locked="0" layoutInCell="1" allowOverlap="1" wp14:anchorId="375DF59B" wp14:editId="2AA41440">
                <wp:simplePos x="0" y="0"/>
                <wp:positionH relativeFrom="column">
                  <wp:posOffset>25401</wp:posOffset>
                </wp:positionH>
                <wp:positionV relativeFrom="paragraph">
                  <wp:posOffset>134620</wp:posOffset>
                </wp:positionV>
                <wp:extent cx="2167255" cy="2771775"/>
                <wp:effectExtent l="0" t="0" r="0" b="0"/>
                <wp:wrapSquare wrapText="bothSides"/>
                <wp:docPr id="1026"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2771775"/>
                        </a:xfrm>
                        <a:prstGeom prst="rect">
                          <a:avLst/>
                        </a:prstGeom>
                        <a:solidFill>
                          <a:srgbClr val="FFFFFF"/>
                        </a:solidFill>
                        <a:ln>
                          <a:noFill/>
                        </a:ln>
                      </wps:spPr>
                      <wps:txbx>
                        <w:txbxContent>
                          <w:p w14:paraId="77702C78" w14:textId="77777777" w:rsidR="006F00FB" w:rsidRPr="001E578C" w:rsidRDefault="00DF794C">
                            <w:pPr>
                              <w:textDirection w:val="btLr"/>
                              <w:rPr>
                                <w:lang w:val="sv-SE"/>
                              </w:rPr>
                            </w:pPr>
                            <w:r w:rsidRPr="001E578C">
                              <w:rPr>
                                <w:rFonts w:ascii="Arial" w:eastAsia="Arial" w:hAnsi="Arial" w:cs="Arial"/>
                                <w:b/>
                                <w:color w:val="000000"/>
                                <w:sz w:val="18"/>
                                <w:lang w:val="sv-SE"/>
                              </w:rPr>
                              <w:t>I N F O  A R T I K E L</w:t>
                            </w:r>
                          </w:p>
                          <w:p w14:paraId="2566FDB8" w14:textId="77777777" w:rsidR="006F00FB" w:rsidRPr="001E578C" w:rsidRDefault="006F00FB">
                            <w:pPr>
                              <w:textDirection w:val="btLr"/>
                              <w:rPr>
                                <w:lang w:val="sv-SE"/>
                              </w:rPr>
                            </w:pPr>
                          </w:p>
                          <w:p w14:paraId="7B2034B6" w14:textId="77777777" w:rsidR="006F00FB" w:rsidRPr="001E578C" w:rsidRDefault="00DF794C">
                            <w:pPr>
                              <w:textDirection w:val="btLr"/>
                              <w:rPr>
                                <w:lang w:val="sv-SE"/>
                              </w:rPr>
                            </w:pPr>
                            <w:r w:rsidRPr="001E578C">
                              <w:rPr>
                                <w:rFonts w:ascii="Arial" w:eastAsia="Arial" w:hAnsi="Arial" w:cs="Arial"/>
                                <w:b/>
                                <w:color w:val="000000"/>
                                <w:sz w:val="16"/>
                                <w:lang w:val="sv-SE"/>
                              </w:rPr>
                              <w:t>Riwayat artikel:</w:t>
                            </w:r>
                          </w:p>
                          <w:p w14:paraId="1D932527" w14:textId="31E39FD5" w:rsidR="006F00FB" w:rsidRPr="001E578C" w:rsidRDefault="00DF794C">
                            <w:pPr>
                              <w:textDirection w:val="btLr"/>
                              <w:rPr>
                                <w:lang w:val="sv-SE"/>
                              </w:rPr>
                            </w:pPr>
                            <w:r w:rsidRPr="001E578C">
                              <w:rPr>
                                <w:rFonts w:ascii="Arial" w:eastAsia="Arial" w:hAnsi="Arial" w:cs="Arial"/>
                                <w:color w:val="000000"/>
                                <w:sz w:val="16"/>
                                <w:lang w:val="sv-SE"/>
                              </w:rPr>
                              <w:t>Dikirim pada tanggal</w:t>
                            </w:r>
                            <w:r w:rsidR="003A1EA0">
                              <w:rPr>
                                <w:rFonts w:ascii="Arial" w:eastAsia="Arial" w:hAnsi="Arial" w:cs="Arial"/>
                                <w:color w:val="000000"/>
                                <w:sz w:val="16"/>
                                <w:lang w:val="sv-SE"/>
                              </w:rPr>
                              <w:t xml:space="preserve"> 30 Mei</w:t>
                            </w:r>
                            <w:r w:rsidRPr="001E578C">
                              <w:rPr>
                                <w:rFonts w:ascii="Arial" w:eastAsia="Arial" w:hAnsi="Arial" w:cs="Arial"/>
                                <w:color w:val="000000"/>
                                <w:sz w:val="16"/>
                                <w:lang w:val="sv-SE"/>
                              </w:rPr>
                              <w:t xml:space="preserve"> 2025</w:t>
                            </w:r>
                          </w:p>
                          <w:p w14:paraId="31050689" w14:textId="04776D8C" w:rsidR="006F00FB" w:rsidRPr="001E578C" w:rsidRDefault="00DF794C">
                            <w:pPr>
                              <w:textDirection w:val="btLr"/>
                              <w:rPr>
                                <w:lang w:val="sv-SE"/>
                              </w:rPr>
                            </w:pPr>
                            <w:r w:rsidRPr="001E578C">
                              <w:rPr>
                                <w:rFonts w:ascii="Arial" w:eastAsia="Arial" w:hAnsi="Arial" w:cs="Arial"/>
                                <w:color w:val="000000"/>
                                <w:sz w:val="16"/>
                                <w:lang w:val="sv-SE"/>
                              </w:rPr>
                              <w:t xml:space="preserve">Direvisi pada tanggal </w:t>
                            </w:r>
                            <w:r w:rsidR="00F5531C">
                              <w:rPr>
                                <w:rFonts w:ascii="Arial" w:eastAsia="Arial" w:hAnsi="Arial" w:cs="Arial"/>
                                <w:color w:val="000000"/>
                                <w:sz w:val="16"/>
                                <w:lang w:val="sv-SE"/>
                              </w:rPr>
                              <w:t>1 Juni</w:t>
                            </w:r>
                            <w:r w:rsidRPr="001E578C">
                              <w:rPr>
                                <w:rFonts w:ascii="Arial" w:eastAsia="Arial" w:hAnsi="Arial" w:cs="Arial"/>
                                <w:color w:val="000000"/>
                                <w:sz w:val="16"/>
                                <w:lang w:val="sv-SE"/>
                              </w:rPr>
                              <w:t xml:space="preserve"> 2025</w:t>
                            </w:r>
                          </w:p>
                          <w:p w14:paraId="28D8868B" w14:textId="1EF71C96" w:rsidR="006F00FB" w:rsidRPr="001E578C" w:rsidRDefault="00DF794C">
                            <w:pPr>
                              <w:textDirection w:val="btLr"/>
                              <w:rPr>
                                <w:lang w:val="sv-SE"/>
                              </w:rPr>
                            </w:pPr>
                            <w:r w:rsidRPr="001E578C">
                              <w:rPr>
                                <w:rFonts w:ascii="Arial" w:eastAsia="Arial" w:hAnsi="Arial" w:cs="Arial"/>
                                <w:color w:val="000000"/>
                                <w:sz w:val="16"/>
                                <w:lang w:val="sv-SE"/>
                              </w:rPr>
                              <w:t xml:space="preserve">Diterima pada tanggal </w:t>
                            </w:r>
                            <w:r w:rsidR="003A1EA0">
                              <w:rPr>
                                <w:rFonts w:ascii="Arial" w:eastAsia="Arial" w:hAnsi="Arial" w:cs="Arial"/>
                                <w:color w:val="000000"/>
                                <w:sz w:val="16"/>
                                <w:lang w:val="sv-SE"/>
                              </w:rPr>
                              <w:t>2</w:t>
                            </w:r>
                            <w:r w:rsidR="00F5531C">
                              <w:rPr>
                                <w:rFonts w:ascii="Arial" w:eastAsia="Arial" w:hAnsi="Arial" w:cs="Arial"/>
                                <w:color w:val="000000"/>
                                <w:sz w:val="16"/>
                                <w:lang w:val="sv-SE"/>
                              </w:rPr>
                              <w:t xml:space="preserve"> Juni</w:t>
                            </w:r>
                            <w:r w:rsidRPr="001E578C">
                              <w:rPr>
                                <w:rFonts w:ascii="Arial" w:eastAsia="Arial" w:hAnsi="Arial" w:cs="Arial"/>
                                <w:color w:val="000000"/>
                                <w:sz w:val="16"/>
                                <w:lang w:val="sv-SE"/>
                              </w:rPr>
                              <w:t xml:space="preserve"> 2025</w:t>
                            </w:r>
                          </w:p>
                          <w:p w14:paraId="15AE54FF" w14:textId="59BE02A8" w:rsidR="006F00FB" w:rsidRPr="001E578C" w:rsidRDefault="00DF794C">
                            <w:pPr>
                              <w:textDirection w:val="btLr"/>
                              <w:rPr>
                                <w:lang w:val="sv-SE"/>
                              </w:rPr>
                            </w:pPr>
                            <w:r w:rsidRPr="001E578C">
                              <w:rPr>
                                <w:rFonts w:ascii="Arial" w:eastAsia="Arial" w:hAnsi="Arial" w:cs="Arial"/>
                                <w:color w:val="000000"/>
                                <w:sz w:val="16"/>
                                <w:lang w:val="sv-SE"/>
                              </w:rPr>
                              <w:t xml:space="preserve">Terbit online pada tanggal 1 </w:t>
                            </w:r>
                            <w:r w:rsidR="001C3839">
                              <w:rPr>
                                <w:rFonts w:ascii="Arial" w:eastAsia="Arial" w:hAnsi="Arial" w:cs="Arial"/>
                                <w:color w:val="000000"/>
                                <w:sz w:val="16"/>
                                <w:lang w:val="sv-SE"/>
                              </w:rPr>
                              <w:t>Juni</w:t>
                            </w:r>
                            <w:r w:rsidRPr="001E578C">
                              <w:rPr>
                                <w:rFonts w:ascii="Arial" w:eastAsia="Arial" w:hAnsi="Arial" w:cs="Arial"/>
                                <w:color w:val="000000"/>
                                <w:sz w:val="16"/>
                                <w:lang w:val="sv-SE"/>
                              </w:rPr>
                              <w:t xml:space="preserve"> 202</w:t>
                            </w:r>
                            <w:r w:rsidR="001C3839">
                              <w:rPr>
                                <w:rFonts w:ascii="Arial" w:eastAsia="Arial" w:hAnsi="Arial" w:cs="Arial"/>
                                <w:color w:val="000000"/>
                                <w:sz w:val="16"/>
                                <w:lang w:val="sv-SE"/>
                              </w:rPr>
                              <w:t>6</w:t>
                            </w:r>
                          </w:p>
                          <w:p w14:paraId="5BFF6D96" w14:textId="77777777" w:rsidR="006F00FB" w:rsidRPr="001E578C" w:rsidRDefault="006F00FB">
                            <w:pPr>
                              <w:textDirection w:val="btLr"/>
                              <w:rPr>
                                <w:lang w:val="sv-SE"/>
                              </w:rPr>
                            </w:pPr>
                          </w:p>
                          <w:p w14:paraId="711C011C" w14:textId="77777777" w:rsidR="006F00FB" w:rsidRPr="001E578C" w:rsidRDefault="00DF794C">
                            <w:pPr>
                              <w:textDirection w:val="btLr"/>
                              <w:rPr>
                                <w:lang w:val="sv-SE"/>
                              </w:rPr>
                            </w:pPr>
                            <w:r w:rsidRPr="001E578C">
                              <w:rPr>
                                <w:rFonts w:ascii="Arial" w:eastAsia="Arial" w:hAnsi="Arial" w:cs="Arial"/>
                                <w:b/>
                                <w:color w:val="000000"/>
                                <w:sz w:val="16"/>
                                <w:lang w:val="sv-SE"/>
                              </w:rPr>
                              <w:t>Kata kunci:</w:t>
                            </w:r>
                          </w:p>
                          <w:p w14:paraId="15A37FD5" w14:textId="4815204B" w:rsidR="00AC78AF" w:rsidRPr="00AC78AF" w:rsidRDefault="00F5531C" w:rsidP="00AC78AF">
                            <w:pPr>
                              <w:textDirection w:val="btLr"/>
                              <w:rPr>
                                <w:rFonts w:ascii="Arial" w:eastAsia="Arial" w:hAnsi="Arial" w:cs="Arial"/>
                                <w:color w:val="000000"/>
                                <w:sz w:val="16"/>
                                <w:lang w:val="sv-SE"/>
                              </w:rPr>
                            </w:pPr>
                            <w:r>
                              <w:rPr>
                                <w:rFonts w:ascii="Arial" w:eastAsia="Arial" w:hAnsi="Arial" w:cs="Arial"/>
                                <w:color w:val="000000"/>
                                <w:sz w:val="16"/>
                                <w:lang w:val="sv-SE"/>
                              </w:rPr>
                              <w:t>Kurikulum merdeka, guru, pelaksanaan</w:t>
                            </w:r>
                          </w:p>
                          <w:p w14:paraId="5A638568" w14:textId="3C6BC3F4" w:rsidR="006F00FB" w:rsidRPr="001E578C" w:rsidRDefault="006F00FB">
                            <w:pPr>
                              <w:jc w:val="both"/>
                              <w:textDirection w:val="btLr"/>
                              <w:rPr>
                                <w:lang w:val="sv-SE"/>
                              </w:rPr>
                            </w:pPr>
                          </w:p>
                          <w:p w14:paraId="3701D8E6" w14:textId="77777777" w:rsidR="006F00FB" w:rsidRPr="001E578C" w:rsidRDefault="006F00FB">
                            <w:pPr>
                              <w:jc w:val="both"/>
                              <w:textDirection w:val="btLr"/>
                              <w:rPr>
                                <w:lang w:val="sv-SE"/>
                              </w:rPr>
                            </w:pPr>
                          </w:p>
                          <w:p w14:paraId="5CEABB88" w14:textId="77777777" w:rsidR="006F00FB" w:rsidRPr="001E578C" w:rsidRDefault="006F00FB">
                            <w:pPr>
                              <w:textDirection w:val="btLr"/>
                              <w:rPr>
                                <w:lang w:val="sv-SE"/>
                              </w:rPr>
                            </w:pPr>
                          </w:p>
                          <w:p w14:paraId="3429314A" w14:textId="77777777" w:rsidR="006F00FB" w:rsidRPr="001E578C" w:rsidRDefault="006F00FB">
                            <w:pPr>
                              <w:textDirection w:val="btLr"/>
                              <w:rPr>
                                <w:lang w:val="sv-SE"/>
                              </w:rPr>
                            </w:pPr>
                          </w:p>
                          <w:p w14:paraId="2B54B867" w14:textId="77777777" w:rsidR="006F00FB" w:rsidRDefault="00DF794C">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6C331D0F" w14:textId="77777777" w:rsidR="006F00FB" w:rsidRDefault="00DF794C">
                            <w:pPr>
                              <w:jc w:val="both"/>
                              <w:textDirection w:val="btLr"/>
                            </w:pPr>
                            <w:r>
                              <w:rPr>
                                <w:rFonts w:ascii="Arial" w:eastAsia="Arial" w:hAnsi="Arial" w:cs="Arial"/>
                                <w:i/>
                                <w:color w:val="000000"/>
                                <w:sz w:val="12"/>
                              </w:rPr>
                              <w:t xml:space="preserve">Copyright © 2025 by Author. Published by Laboratory of Educational Administration </w:t>
                            </w:r>
                            <w:proofErr w:type="spellStart"/>
                            <w:r>
                              <w:rPr>
                                <w:rFonts w:ascii="Arial" w:eastAsia="Arial" w:hAnsi="Arial" w:cs="Arial"/>
                                <w:i/>
                                <w:color w:val="000000"/>
                                <w:sz w:val="12"/>
                              </w:rPr>
                              <w:t>Departemen</w:t>
                            </w:r>
                            <w:proofErr w:type="spellEnd"/>
                            <w:r>
                              <w:rPr>
                                <w:rFonts w:ascii="Arial" w:eastAsia="Arial" w:hAnsi="Arial" w:cs="Arial"/>
                                <w:i/>
                                <w:color w:val="000000"/>
                                <w:sz w:val="12"/>
                              </w:rPr>
                              <w:t xml:space="preserve"> Universitas Negeri Padang</w:t>
                            </w:r>
                          </w:p>
                        </w:txbxContent>
                      </wps:txbx>
                      <wps:bodyPr wrap="square" lIns="0" tIns="0" rIns="82275" bIns="0" anchor="t">
                        <a:prstTxWarp prst="textNoShape">
                          <a:avLst/>
                        </a:prstTxWarp>
                        <a:noAutofit/>
                      </wps:bodyPr>
                    </wps:wsp>
                  </a:graphicData>
                </a:graphic>
              </wp:anchor>
            </w:drawing>
          </mc:Choice>
          <mc:Fallback>
            <w:pict>
              <v:rect w14:anchorId="375DF59B" id="Rectangle 1026" o:spid="_x0000_s1026" style="position:absolute;margin-left:2pt;margin-top:10.6pt;width:170.65pt;height:218.25pt;z-index: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" stroked="f">
                <v:textbox inset="0,0,2.28542mm,0">
                  <w:txbxContent>
                    <w:p w14:paraId="77702C78" w14:textId="77777777" w:rsidR="006F00FB" w:rsidRPr="001E578C" w:rsidRDefault="00DF794C">
                      <w:pPr>
                        <w:textDirection w:val="btLr"/>
                        <w:rPr>
                          <w:lang w:val="sv-SE"/>
                        </w:rPr>
                      </w:pPr>
                      <w:r w:rsidRPr="001E578C">
                        <w:rPr>
                          <w:rFonts w:ascii="Arial" w:eastAsia="Arial" w:hAnsi="Arial" w:cs="Arial"/>
                          <w:b/>
                          <w:color w:val="000000"/>
                          <w:sz w:val="18"/>
                          <w:lang w:val="sv-SE"/>
                        </w:rPr>
                        <w:t>I N F O  A R T I K E L</w:t>
                      </w:r>
                    </w:p>
                    <w:p w14:paraId="2566FDB8" w14:textId="77777777" w:rsidR="006F00FB" w:rsidRPr="001E578C" w:rsidRDefault="006F00FB">
                      <w:pPr>
                        <w:textDirection w:val="btLr"/>
                        <w:rPr>
                          <w:lang w:val="sv-SE"/>
                        </w:rPr>
                      </w:pPr>
                    </w:p>
                    <w:p w14:paraId="7B2034B6" w14:textId="77777777" w:rsidR="006F00FB" w:rsidRPr="001E578C" w:rsidRDefault="00DF794C">
                      <w:pPr>
                        <w:textDirection w:val="btLr"/>
                        <w:rPr>
                          <w:lang w:val="sv-SE"/>
                        </w:rPr>
                      </w:pPr>
                      <w:r w:rsidRPr="001E578C">
                        <w:rPr>
                          <w:rFonts w:ascii="Arial" w:eastAsia="Arial" w:hAnsi="Arial" w:cs="Arial"/>
                          <w:b/>
                          <w:color w:val="000000"/>
                          <w:sz w:val="16"/>
                          <w:lang w:val="sv-SE"/>
                        </w:rPr>
                        <w:t>Riwayat artikel:</w:t>
                      </w:r>
                    </w:p>
                    <w:p w14:paraId="1D932527" w14:textId="31E39FD5" w:rsidR="006F00FB" w:rsidRPr="001E578C" w:rsidRDefault="00DF794C">
                      <w:pPr>
                        <w:textDirection w:val="btLr"/>
                        <w:rPr>
                          <w:lang w:val="sv-SE"/>
                        </w:rPr>
                      </w:pPr>
                      <w:r w:rsidRPr="001E578C">
                        <w:rPr>
                          <w:rFonts w:ascii="Arial" w:eastAsia="Arial" w:hAnsi="Arial" w:cs="Arial"/>
                          <w:color w:val="000000"/>
                          <w:sz w:val="16"/>
                          <w:lang w:val="sv-SE"/>
                        </w:rPr>
                        <w:t>Dikirim pada tanggal</w:t>
                      </w:r>
                      <w:r w:rsidR="003A1EA0">
                        <w:rPr>
                          <w:rFonts w:ascii="Arial" w:eastAsia="Arial" w:hAnsi="Arial" w:cs="Arial"/>
                          <w:color w:val="000000"/>
                          <w:sz w:val="16"/>
                          <w:lang w:val="sv-SE"/>
                        </w:rPr>
                        <w:t xml:space="preserve"> 30 Mei</w:t>
                      </w:r>
                      <w:r w:rsidRPr="001E578C">
                        <w:rPr>
                          <w:rFonts w:ascii="Arial" w:eastAsia="Arial" w:hAnsi="Arial" w:cs="Arial"/>
                          <w:color w:val="000000"/>
                          <w:sz w:val="16"/>
                          <w:lang w:val="sv-SE"/>
                        </w:rPr>
                        <w:t xml:space="preserve"> 2025</w:t>
                      </w:r>
                    </w:p>
                    <w:p w14:paraId="31050689" w14:textId="04776D8C" w:rsidR="006F00FB" w:rsidRPr="001E578C" w:rsidRDefault="00DF794C">
                      <w:pPr>
                        <w:textDirection w:val="btLr"/>
                        <w:rPr>
                          <w:lang w:val="sv-SE"/>
                        </w:rPr>
                      </w:pPr>
                      <w:r w:rsidRPr="001E578C">
                        <w:rPr>
                          <w:rFonts w:ascii="Arial" w:eastAsia="Arial" w:hAnsi="Arial" w:cs="Arial"/>
                          <w:color w:val="000000"/>
                          <w:sz w:val="16"/>
                          <w:lang w:val="sv-SE"/>
                        </w:rPr>
                        <w:t xml:space="preserve">Direvisi pada tanggal </w:t>
                      </w:r>
                      <w:r w:rsidR="00F5531C">
                        <w:rPr>
                          <w:rFonts w:ascii="Arial" w:eastAsia="Arial" w:hAnsi="Arial" w:cs="Arial"/>
                          <w:color w:val="000000"/>
                          <w:sz w:val="16"/>
                          <w:lang w:val="sv-SE"/>
                        </w:rPr>
                        <w:t>1 Juni</w:t>
                      </w:r>
                      <w:r w:rsidRPr="001E578C">
                        <w:rPr>
                          <w:rFonts w:ascii="Arial" w:eastAsia="Arial" w:hAnsi="Arial" w:cs="Arial"/>
                          <w:color w:val="000000"/>
                          <w:sz w:val="16"/>
                          <w:lang w:val="sv-SE"/>
                        </w:rPr>
                        <w:t xml:space="preserve"> 2025</w:t>
                      </w:r>
                    </w:p>
                    <w:p w14:paraId="28D8868B" w14:textId="1EF71C96" w:rsidR="006F00FB" w:rsidRPr="001E578C" w:rsidRDefault="00DF794C">
                      <w:pPr>
                        <w:textDirection w:val="btLr"/>
                        <w:rPr>
                          <w:lang w:val="sv-SE"/>
                        </w:rPr>
                      </w:pPr>
                      <w:r w:rsidRPr="001E578C">
                        <w:rPr>
                          <w:rFonts w:ascii="Arial" w:eastAsia="Arial" w:hAnsi="Arial" w:cs="Arial"/>
                          <w:color w:val="000000"/>
                          <w:sz w:val="16"/>
                          <w:lang w:val="sv-SE"/>
                        </w:rPr>
                        <w:t xml:space="preserve">Diterima pada tanggal </w:t>
                      </w:r>
                      <w:r w:rsidR="003A1EA0">
                        <w:rPr>
                          <w:rFonts w:ascii="Arial" w:eastAsia="Arial" w:hAnsi="Arial" w:cs="Arial"/>
                          <w:color w:val="000000"/>
                          <w:sz w:val="16"/>
                          <w:lang w:val="sv-SE"/>
                        </w:rPr>
                        <w:t>2</w:t>
                      </w:r>
                      <w:r w:rsidR="00F5531C">
                        <w:rPr>
                          <w:rFonts w:ascii="Arial" w:eastAsia="Arial" w:hAnsi="Arial" w:cs="Arial"/>
                          <w:color w:val="000000"/>
                          <w:sz w:val="16"/>
                          <w:lang w:val="sv-SE"/>
                        </w:rPr>
                        <w:t xml:space="preserve"> Juni</w:t>
                      </w:r>
                      <w:r w:rsidRPr="001E578C">
                        <w:rPr>
                          <w:rFonts w:ascii="Arial" w:eastAsia="Arial" w:hAnsi="Arial" w:cs="Arial"/>
                          <w:color w:val="000000"/>
                          <w:sz w:val="16"/>
                          <w:lang w:val="sv-SE"/>
                        </w:rPr>
                        <w:t xml:space="preserve"> 2025</w:t>
                      </w:r>
                    </w:p>
                    <w:p w14:paraId="15AE54FF" w14:textId="59BE02A8" w:rsidR="006F00FB" w:rsidRPr="001E578C" w:rsidRDefault="00DF794C">
                      <w:pPr>
                        <w:textDirection w:val="btLr"/>
                        <w:rPr>
                          <w:lang w:val="sv-SE"/>
                        </w:rPr>
                      </w:pPr>
                      <w:r w:rsidRPr="001E578C">
                        <w:rPr>
                          <w:rFonts w:ascii="Arial" w:eastAsia="Arial" w:hAnsi="Arial" w:cs="Arial"/>
                          <w:color w:val="000000"/>
                          <w:sz w:val="16"/>
                          <w:lang w:val="sv-SE"/>
                        </w:rPr>
                        <w:t xml:space="preserve">Terbit online pada tanggal 1 </w:t>
                      </w:r>
                      <w:r w:rsidR="001C3839">
                        <w:rPr>
                          <w:rFonts w:ascii="Arial" w:eastAsia="Arial" w:hAnsi="Arial" w:cs="Arial"/>
                          <w:color w:val="000000"/>
                          <w:sz w:val="16"/>
                          <w:lang w:val="sv-SE"/>
                        </w:rPr>
                        <w:t>Juni</w:t>
                      </w:r>
                      <w:r w:rsidRPr="001E578C">
                        <w:rPr>
                          <w:rFonts w:ascii="Arial" w:eastAsia="Arial" w:hAnsi="Arial" w:cs="Arial"/>
                          <w:color w:val="000000"/>
                          <w:sz w:val="16"/>
                          <w:lang w:val="sv-SE"/>
                        </w:rPr>
                        <w:t xml:space="preserve"> 202</w:t>
                      </w:r>
                      <w:r w:rsidR="001C3839">
                        <w:rPr>
                          <w:rFonts w:ascii="Arial" w:eastAsia="Arial" w:hAnsi="Arial" w:cs="Arial"/>
                          <w:color w:val="000000"/>
                          <w:sz w:val="16"/>
                          <w:lang w:val="sv-SE"/>
                        </w:rPr>
                        <w:t>6</w:t>
                      </w:r>
                    </w:p>
                    <w:p w14:paraId="5BFF6D96" w14:textId="77777777" w:rsidR="006F00FB" w:rsidRPr="001E578C" w:rsidRDefault="006F00FB">
                      <w:pPr>
                        <w:textDirection w:val="btLr"/>
                        <w:rPr>
                          <w:lang w:val="sv-SE"/>
                        </w:rPr>
                      </w:pPr>
                    </w:p>
                    <w:p w14:paraId="711C011C" w14:textId="77777777" w:rsidR="006F00FB" w:rsidRPr="001E578C" w:rsidRDefault="00DF794C">
                      <w:pPr>
                        <w:textDirection w:val="btLr"/>
                        <w:rPr>
                          <w:lang w:val="sv-SE"/>
                        </w:rPr>
                      </w:pPr>
                      <w:r w:rsidRPr="001E578C">
                        <w:rPr>
                          <w:rFonts w:ascii="Arial" w:eastAsia="Arial" w:hAnsi="Arial" w:cs="Arial"/>
                          <w:b/>
                          <w:color w:val="000000"/>
                          <w:sz w:val="16"/>
                          <w:lang w:val="sv-SE"/>
                        </w:rPr>
                        <w:t>Kata kunci:</w:t>
                      </w:r>
                    </w:p>
                    <w:p w14:paraId="15A37FD5" w14:textId="4815204B" w:rsidR="00AC78AF" w:rsidRPr="00AC78AF" w:rsidRDefault="00F5531C" w:rsidP="00AC78AF">
                      <w:pPr>
                        <w:textDirection w:val="btLr"/>
                        <w:rPr>
                          <w:rFonts w:ascii="Arial" w:eastAsia="Arial" w:hAnsi="Arial" w:cs="Arial"/>
                          <w:color w:val="000000"/>
                          <w:sz w:val="16"/>
                          <w:lang w:val="sv-SE"/>
                        </w:rPr>
                      </w:pPr>
                      <w:r>
                        <w:rPr>
                          <w:rFonts w:ascii="Arial" w:eastAsia="Arial" w:hAnsi="Arial" w:cs="Arial"/>
                          <w:color w:val="000000"/>
                          <w:sz w:val="16"/>
                          <w:lang w:val="sv-SE"/>
                        </w:rPr>
                        <w:t>Kurikulum merdeka, guru, pelaksanaan</w:t>
                      </w:r>
                    </w:p>
                    <w:p w14:paraId="5A638568" w14:textId="3C6BC3F4" w:rsidR="006F00FB" w:rsidRPr="001E578C" w:rsidRDefault="006F00FB">
                      <w:pPr>
                        <w:jc w:val="both"/>
                        <w:textDirection w:val="btLr"/>
                        <w:rPr>
                          <w:lang w:val="sv-SE"/>
                        </w:rPr>
                      </w:pPr>
                    </w:p>
                    <w:p w14:paraId="3701D8E6" w14:textId="77777777" w:rsidR="006F00FB" w:rsidRPr="001E578C" w:rsidRDefault="006F00FB">
                      <w:pPr>
                        <w:jc w:val="both"/>
                        <w:textDirection w:val="btLr"/>
                        <w:rPr>
                          <w:lang w:val="sv-SE"/>
                        </w:rPr>
                      </w:pPr>
                    </w:p>
                    <w:p w14:paraId="5CEABB88" w14:textId="77777777" w:rsidR="006F00FB" w:rsidRPr="001E578C" w:rsidRDefault="006F00FB">
                      <w:pPr>
                        <w:textDirection w:val="btLr"/>
                        <w:rPr>
                          <w:lang w:val="sv-SE"/>
                        </w:rPr>
                      </w:pPr>
                    </w:p>
                    <w:p w14:paraId="3429314A" w14:textId="77777777" w:rsidR="006F00FB" w:rsidRPr="001E578C" w:rsidRDefault="006F00FB">
                      <w:pPr>
                        <w:textDirection w:val="btLr"/>
                        <w:rPr>
                          <w:lang w:val="sv-SE"/>
                        </w:rPr>
                      </w:pPr>
                    </w:p>
                    <w:p w14:paraId="2B54B867" w14:textId="77777777" w:rsidR="006F00FB" w:rsidRDefault="00DF794C">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6C331D0F" w14:textId="77777777" w:rsidR="006F00FB" w:rsidRDefault="00DF794C">
                      <w:pPr>
                        <w:jc w:val="both"/>
                        <w:textDirection w:val="btLr"/>
                      </w:pPr>
                      <w:r>
                        <w:rPr>
                          <w:rFonts w:ascii="Arial" w:eastAsia="Arial" w:hAnsi="Arial" w:cs="Arial"/>
                          <w:i/>
                          <w:color w:val="000000"/>
                          <w:sz w:val="12"/>
                        </w:rPr>
                        <w:t xml:space="preserve">Copyright © 2025 by Author. Published by Laboratory of Educational Administration </w:t>
                      </w:r>
                      <w:proofErr w:type="spellStart"/>
                      <w:r>
                        <w:rPr>
                          <w:rFonts w:ascii="Arial" w:eastAsia="Arial" w:hAnsi="Arial" w:cs="Arial"/>
                          <w:i/>
                          <w:color w:val="000000"/>
                          <w:sz w:val="12"/>
                        </w:rPr>
                        <w:t>Departemen</w:t>
                      </w:r>
                      <w:proofErr w:type="spellEnd"/>
                      <w:r>
                        <w:rPr>
                          <w:rFonts w:ascii="Arial" w:eastAsia="Arial" w:hAnsi="Arial" w:cs="Arial"/>
                          <w:i/>
                          <w:color w:val="000000"/>
                          <w:sz w:val="12"/>
                        </w:rPr>
                        <w:t xml:space="preserve"> Universitas Negeri Padang</w:t>
                      </w:r>
                    </w:p>
                  </w:txbxContent>
                </v:textbox>
                <w10:wrap type="square"/>
              </v:rect>
            </w:pict>
          </mc:Fallback>
        </mc:AlternateContent>
      </w:r>
    </w:p>
    <w:p w14:paraId="3909A2C4" w14:textId="77777777" w:rsidR="006F00FB" w:rsidRPr="001E578C" w:rsidRDefault="00DF794C">
      <w:pPr>
        <w:pStyle w:val="Heading2"/>
        <w:rPr>
          <w:lang w:val="sv-SE"/>
        </w:rPr>
      </w:pPr>
      <w:r w:rsidRPr="001E578C">
        <w:rPr>
          <w:lang w:val="sv-SE"/>
        </w:rPr>
        <w:t>ABSTRAK</w:t>
      </w:r>
    </w:p>
    <w:p w14:paraId="7435E958" w14:textId="7939575A" w:rsidR="00AC78AF" w:rsidRPr="00F5531C" w:rsidRDefault="0015046A" w:rsidP="00F5531C">
      <w:pPr>
        <w:pStyle w:val="Heading2"/>
        <w:jc w:val="both"/>
        <w:rPr>
          <w:b w:val="0"/>
          <w:bCs/>
          <w:color w:val="000000"/>
          <w:sz w:val="20"/>
          <w:szCs w:val="20"/>
          <w:lang w:val="sv-SE"/>
        </w:rPr>
      </w:pPr>
      <w:r>
        <w:rPr>
          <w:noProof/>
        </w:rPr>
        <w:drawing>
          <wp:anchor distT="0" distB="0" distL="0" distR="0" simplePos="0" relativeHeight="3" behindDoc="0" locked="0" layoutInCell="1" allowOverlap="1" wp14:anchorId="73A9A607" wp14:editId="672B35BF">
            <wp:simplePos x="0" y="0"/>
            <wp:positionH relativeFrom="column">
              <wp:posOffset>19685</wp:posOffset>
            </wp:positionH>
            <wp:positionV relativeFrom="paragraph">
              <wp:posOffset>1244600</wp:posOffset>
            </wp:positionV>
            <wp:extent cx="1133475" cy="394970"/>
            <wp:effectExtent l="0" t="0" r="0" b="0"/>
            <wp:wrapNone/>
            <wp:docPr id="1027"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7" cstate="print"/>
                    <a:srcRect/>
                    <a:stretch/>
                  </pic:blipFill>
                  <pic:spPr>
                    <a:xfrm>
                      <a:off x="0" y="0"/>
                      <a:ext cx="1133475" cy="394970"/>
                    </a:xfrm>
                    <a:prstGeom prst="rect">
                      <a:avLst/>
                    </a:prstGeom>
                    <a:ln w="9525" cap="flat" cmpd="sng">
                      <a:solidFill>
                        <a:srgbClr val="000000"/>
                      </a:solidFill>
                      <a:prstDash val="solid"/>
                      <a:round/>
                      <a:headEnd/>
                      <a:tailEnd/>
                    </a:ln>
                  </pic:spPr>
                </pic:pic>
              </a:graphicData>
            </a:graphic>
          </wp:anchor>
        </w:drawing>
      </w:r>
      <w:r w:rsidR="00F5531C" w:rsidRPr="00F5531C">
        <w:rPr>
          <w:b w:val="0"/>
          <w:bCs/>
          <w:noProof/>
          <w:lang w:val="sv-SE"/>
        </w:rPr>
        <w:t>Pelaksanaan Kurikulum Merdeka merupakan proses penerapan kurikulum baru yang menekankan pada pembelajaran yang berpusat pada peserta didik, bersifat kontekstual, dan mendorong kebebasan berpikir serta kreativitas dalam kegiatan belajar mengajar. Penelitian ini bertujuan untuk mengetahui bagaimana pelaksanaan Kurikulum Merdeka di Sekolah Menengah Kejuruan Analis Kimia Padang (SMAKPa), serta tantangan yang dihadapi oleh guru dalam mengimplementasikannya. Penelitian ini menggunakan pendekatan kualitatif dengan teknik pengumpulan data berupa observasi, wawancara, dan dokumentasi. Hasil penelitian menunjukkan bahwa implementasi Kurikulum Merdeka menghadirkan sejumlah tantangan bagi pendidik. Meskipun konsep "Merdeka Belajar" mengedepankan kebebasan dan fleksibilitas dalam pembelajaran, pada praktiknya guru merasa terbebani dengan banyaknya tuntutan, seperti penggunaan berbagai media pembelajaran dan penyesuaian terhadap istilah-istilah baru dalam kurikulum. Kurangnya pelatihan yang memadai serta keterbatasan fasilitas juga menjadi kendala tersendiri dalam pelaksanaan kurikulum ini. Namun demikian, Kurikulum Merdeka juga memberikan sejumlah keunggulan, seperti pendekatan yang lebih humanis terhadap peserta didik, penguatan kompetensi, serta fleksibilitas dalam pemilihan metode ajar. Kesimpulannya, Kurikulum Merdeka memiliki potensi besar untuk meningkatkan kualitas pendidikan jika didukung oleh kesiapan guru, sarana yang memadai, serta pendampingan berkelanjutan dari pihak terkait. Kurikulum sejatinya adalah alat, dan keberhasilannya sangat tergantung pada pelaksanaan serta adaptasi yang dilakukan oleh seluruh komponen pendidikan di lapangan.</w:t>
      </w:r>
    </w:p>
    <w:p w14:paraId="41B5FBF7" w14:textId="53C50BF1" w:rsidR="006F00FB" w:rsidRPr="001E578C" w:rsidRDefault="006F00FB" w:rsidP="00B33472">
      <w:pPr>
        <w:pStyle w:val="Heading2"/>
        <w:jc w:val="both"/>
        <w:rPr>
          <w:b w:val="0"/>
          <w:color w:val="000000"/>
          <w:sz w:val="20"/>
          <w:szCs w:val="20"/>
          <w:lang w:val="sv-SE"/>
        </w:rPr>
        <w:sectPr w:rsidR="006F00FB" w:rsidRPr="001E578C" w:rsidSect="002F4A16">
          <w:headerReference w:type="even" r:id="rId8"/>
          <w:headerReference w:type="default" r:id="rId9"/>
          <w:footerReference w:type="even" r:id="rId10"/>
          <w:footerReference w:type="default" r:id="rId11"/>
          <w:headerReference w:type="first" r:id="rId12"/>
          <w:footerReference w:type="first" r:id="rId13"/>
          <w:pgSz w:w="11907" w:h="16839"/>
          <w:pgMar w:top="1701" w:right="1418" w:bottom="1418" w:left="1418" w:header="720" w:footer="720" w:gutter="0"/>
          <w:pgNumType w:start="415"/>
          <w:cols w:space="720"/>
          <w:titlePg/>
        </w:sectPr>
      </w:pPr>
    </w:p>
    <w:p w14:paraId="7D90067F" w14:textId="601D34FC" w:rsidR="006F00FB" w:rsidRPr="0015046A" w:rsidRDefault="00DF794C">
      <w:pPr>
        <w:rPr>
          <w:rFonts w:ascii="Arial" w:eastAsia="Arial" w:hAnsi="Arial" w:cs="Arial"/>
          <w:b/>
          <w:i/>
          <w:sz w:val="20"/>
          <w:szCs w:val="20"/>
          <w:lang w:val="it-IT"/>
        </w:rPr>
      </w:pPr>
      <w:r w:rsidRPr="0015046A">
        <w:rPr>
          <w:rFonts w:ascii="Arial" w:eastAsia="Arial" w:hAnsi="Arial" w:cs="Arial"/>
          <w:b/>
          <w:i/>
          <w:sz w:val="20"/>
          <w:szCs w:val="20"/>
          <w:lang w:val="it-IT"/>
        </w:rPr>
        <w:t>Penulis Korespondensi:</w:t>
      </w:r>
    </w:p>
    <w:p w14:paraId="19563930" w14:textId="2141A955" w:rsidR="006F00FB" w:rsidRPr="0015046A" w:rsidRDefault="00F5531C">
      <w:pPr>
        <w:rPr>
          <w:rFonts w:ascii="Arial" w:eastAsia="Arial" w:hAnsi="Arial" w:cs="Arial"/>
          <w:sz w:val="18"/>
          <w:szCs w:val="18"/>
          <w:lang w:val="it-IT"/>
        </w:rPr>
      </w:pPr>
      <w:r>
        <w:rPr>
          <w:rFonts w:ascii="Arial" w:eastAsia="Arial" w:hAnsi="Arial" w:cs="Arial"/>
          <w:sz w:val="18"/>
          <w:szCs w:val="18"/>
          <w:lang w:val="it-IT"/>
        </w:rPr>
        <w:t>Putri Zulaikha</w:t>
      </w:r>
    </w:p>
    <w:p w14:paraId="1BDCB471" w14:textId="3098AA59" w:rsidR="006F00FB" w:rsidRPr="0015046A" w:rsidRDefault="00DF794C">
      <w:pPr>
        <w:pBdr>
          <w:top w:val="nil"/>
          <w:left w:val="nil"/>
          <w:bottom w:val="nil"/>
          <w:right w:val="nil"/>
          <w:between w:val="nil"/>
        </w:pBdr>
        <w:rPr>
          <w:rFonts w:ascii="Arial" w:eastAsia="Arial" w:hAnsi="Arial" w:cs="Arial"/>
          <w:b/>
          <w:color w:val="000000"/>
          <w:sz w:val="20"/>
          <w:szCs w:val="20"/>
          <w:lang w:val="it-IT"/>
        </w:rPr>
      </w:pPr>
      <w:r w:rsidRPr="0015046A">
        <w:rPr>
          <w:rFonts w:ascii="Arial" w:eastAsia="Arial" w:hAnsi="Arial" w:cs="Arial"/>
          <w:color w:val="000000"/>
          <w:sz w:val="18"/>
          <w:szCs w:val="18"/>
          <w:lang w:val="it-IT"/>
        </w:rPr>
        <w:t xml:space="preserve">Email: </w:t>
      </w:r>
      <w:r w:rsidR="00F5531C">
        <w:rPr>
          <w:rFonts w:ascii="Arial" w:eastAsia="Arial" w:hAnsi="Arial" w:cs="Arial"/>
          <w:sz w:val="18"/>
          <w:szCs w:val="18"/>
          <w:lang w:val="it-IT"/>
        </w:rPr>
        <w:fldChar w:fldCharType="begin"/>
      </w:r>
      <w:r w:rsidR="00F5531C">
        <w:rPr>
          <w:rFonts w:ascii="Arial" w:eastAsia="Arial" w:hAnsi="Arial" w:cs="Arial"/>
          <w:sz w:val="18"/>
          <w:szCs w:val="18"/>
          <w:lang w:val="it-IT"/>
        </w:rPr>
        <w:instrText>HYPERLINK "mailto:putrizulaikha2802@gmail.com"</w:instrText>
      </w:r>
      <w:r w:rsidR="00F5531C">
        <w:rPr>
          <w:rFonts w:ascii="Arial" w:eastAsia="Arial" w:hAnsi="Arial" w:cs="Arial"/>
          <w:sz w:val="18"/>
          <w:szCs w:val="18"/>
          <w:lang w:val="it-IT"/>
        </w:rPr>
      </w:r>
      <w:r w:rsidR="00F5531C">
        <w:rPr>
          <w:rFonts w:ascii="Arial" w:eastAsia="Arial" w:hAnsi="Arial" w:cs="Arial"/>
          <w:sz w:val="18"/>
          <w:szCs w:val="18"/>
          <w:lang w:val="it-IT"/>
        </w:rPr>
        <w:fldChar w:fldCharType="separate"/>
      </w:r>
      <w:r w:rsidR="00F5531C" w:rsidRPr="002B4D36">
        <w:rPr>
          <w:rStyle w:val="Hyperlink"/>
          <w:rFonts w:ascii="Arial" w:eastAsia="Arial" w:hAnsi="Arial" w:cs="Arial"/>
          <w:sz w:val="18"/>
          <w:szCs w:val="18"/>
          <w:lang w:val="it-IT"/>
        </w:rPr>
        <w:t>putrizulaikha2802@gmail.com</w:t>
      </w:r>
      <w:r w:rsidR="00F5531C">
        <w:rPr>
          <w:rFonts w:ascii="Arial" w:eastAsia="Arial" w:hAnsi="Arial" w:cs="Arial"/>
          <w:sz w:val="18"/>
          <w:szCs w:val="18"/>
          <w:lang w:val="it-IT"/>
        </w:rPr>
        <w:fldChar w:fldCharType="end"/>
      </w:r>
      <w:r w:rsidR="00F5531C">
        <w:rPr>
          <w:rFonts w:ascii="Arial" w:eastAsia="Arial" w:hAnsi="Arial" w:cs="Arial"/>
          <w:sz w:val="18"/>
          <w:szCs w:val="18"/>
          <w:lang w:val="it-IT"/>
        </w:rPr>
        <w:t xml:space="preserve"> </w:t>
      </w:r>
    </w:p>
    <w:p w14:paraId="789F94E4" w14:textId="7DB264F5" w:rsidR="006F00FB" w:rsidRPr="0015046A" w:rsidRDefault="006F00FB">
      <w:pPr>
        <w:pBdr>
          <w:top w:val="nil"/>
          <w:left w:val="nil"/>
          <w:bottom w:val="nil"/>
          <w:right w:val="nil"/>
          <w:between w:val="nil"/>
        </w:pBdr>
        <w:rPr>
          <w:rFonts w:ascii="Arial" w:eastAsia="Arial" w:hAnsi="Arial" w:cs="Arial"/>
          <w:b/>
          <w:color w:val="000000"/>
          <w:sz w:val="20"/>
          <w:szCs w:val="20"/>
          <w:lang w:val="it-IT"/>
        </w:rPr>
      </w:pPr>
    </w:p>
    <w:p w14:paraId="1D1FF507" w14:textId="77777777" w:rsidR="006F00FB" w:rsidRDefault="00DF794C">
      <w:pPr>
        <w:pStyle w:val="Heading3"/>
        <w:numPr>
          <w:ilvl w:val="0"/>
          <w:numId w:val="1"/>
        </w:numPr>
        <w:ind w:left="567" w:hanging="567"/>
      </w:pPr>
      <w:r>
        <w:t>PENDAHULUAN</w:t>
      </w:r>
    </w:p>
    <w:p w14:paraId="4545F12F" w14:textId="77777777" w:rsidR="00F5531C" w:rsidRDefault="00F5531C" w:rsidP="00F5531C">
      <w:pPr>
        <w:pBdr>
          <w:top w:val="nil"/>
          <w:left w:val="nil"/>
          <w:bottom w:val="nil"/>
          <w:right w:val="nil"/>
          <w:between w:val="nil"/>
        </w:pBdr>
        <w:ind w:firstLine="567"/>
        <w:jc w:val="both"/>
        <w:rPr>
          <w:rFonts w:ascii="Arial" w:eastAsia="Arial" w:hAnsi="Arial" w:cs="Arial"/>
          <w:color w:val="000000"/>
          <w:sz w:val="20"/>
          <w:szCs w:val="20"/>
        </w:rPr>
      </w:pPr>
      <w:r w:rsidRPr="00F5531C">
        <w:rPr>
          <w:rFonts w:ascii="Arial" w:eastAsia="Arial" w:hAnsi="Arial" w:cs="Arial"/>
          <w:color w:val="000000"/>
          <w:sz w:val="20"/>
          <w:szCs w:val="20"/>
        </w:rPr>
        <w:t xml:space="preserve">Pendidikan </w:t>
      </w:r>
      <w:proofErr w:type="spellStart"/>
      <w:r w:rsidRPr="00F5531C">
        <w:rPr>
          <w:rFonts w:ascii="Arial" w:eastAsia="Arial" w:hAnsi="Arial" w:cs="Arial"/>
          <w:color w:val="000000"/>
          <w:sz w:val="20"/>
          <w:szCs w:val="20"/>
        </w:rPr>
        <w:t>adalah</w:t>
      </w:r>
      <w:proofErr w:type="spellEnd"/>
      <w:r w:rsidRPr="00F5531C">
        <w:rPr>
          <w:rFonts w:ascii="Arial" w:eastAsia="Arial" w:hAnsi="Arial" w:cs="Arial"/>
          <w:color w:val="000000"/>
          <w:sz w:val="20"/>
          <w:szCs w:val="20"/>
        </w:rPr>
        <w:t xml:space="preserve"> salah </w:t>
      </w:r>
      <w:proofErr w:type="spellStart"/>
      <w:r w:rsidRPr="00F5531C">
        <w:rPr>
          <w:rFonts w:ascii="Arial" w:eastAsia="Arial" w:hAnsi="Arial" w:cs="Arial"/>
          <w:color w:val="000000"/>
          <w:sz w:val="20"/>
          <w:szCs w:val="20"/>
        </w:rPr>
        <w:t>satu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faktor</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krusial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meningkatkan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kualitas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sumber</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manusia</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berkualitas</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memiliki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dampak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besar</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terhadap</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perkembangan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suatu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bangsa</w:t>
      </w:r>
      <w:proofErr w:type="spellEnd"/>
      <w:r w:rsidRPr="00F5531C">
        <w:rPr>
          <w:rFonts w:ascii="Arial" w:eastAsia="Arial" w:hAnsi="Arial" w:cs="Arial"/>
          <w:color w:val="000000"/>
          <w:sz w:val="20"/>
          <w:szCs w:val="20"/>
        </w:rPr>
        <w:t xml:space="preserve">. Pendidikan </w:t>
      </w:r>
      <w:proofErr w:type="spellStart"/>
      <w:r w:rsidRPr="00F5531C">
        <w:rPr>
          <w:rFonts w:ascii="Arial" w:eastAsia="Arial" w:hAnsi="Arial" w:cs="Arial"/>
          <w:color w:val="000000"/>
          <w:sz w:val="20"/>
          <w:szCs w:val="20"/>
        </w:rPr>
        <w:t>sebagai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upaya</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disadari</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direncanakan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membentuk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individu</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cerdas</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berbudi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pekerti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baik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Menurut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Peraturan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Pemerintah</w:t>
      </w:r>
      <w:proofErr w:type="spellEnd"/>
      <w:r w:rsidRPr="00F5531C">
        <w:rPr>
          <w:rFonts w:ascii="Arial" w:eastAsia="Arial" w:hAnsi="Arial" w:cs="Arial"/>
          <w:color w:val="000000"/>
          <w:sz w:val="20"/>
          <w:szCs w:val="20"/>
        </w:rPr>
        <w:t xml:space="preserve"> Republik Indonesia </w:t>
      </w:r>
      <w:proofErr w:type="spellStart"/>
      <w:r w:rsidRPr="00F5531C">
        <w:rPr>
          <w:rFonts w:ascii="Arial" w:eastAsia="Arial" w:hAnsi="Arial" w:cs="Arial"/>
          <w:color w:val="000000"/>
          <w:sz w:val="20"/>
          <w:szCs w:val="20"/>
        </w:rPr>
        <w:t>Nomor</w:t>
      </w:r>
      <w:proofErr w:type="spellEnd"/>
      <w:r w:rsidRPr="00F5531C">
        <w:rPr>
          <w:rFonts w:ascii="Arial" w:eastAsia="Arial" w:hAnsi="Arial" w:cs="Arial"/>
          <w:color w:val="000000"/>
          <w:sz w:val="20"/>
          <w:szCs w:val="20"/>
        </w:rPr>
        <w:t xml:space="preserve"> 4 </w:t>
      </w:r>
      <w:proofErr w:type="spellStart"/>
      <w:r w:rsidRPr="00F5531C">
        <w:rPr>
          <w:rFonts w:ascii="Arial" w:eastAsia="Arial" w:hAnsi="Arial" w:cs="Arial"/>
          <w:color w:val="000000"/>
          <w:sz w:val="20"/>
          <w:szCs w:val="20"/>
        </w:rPr>
        <w:t>Tahun</w:t>
      </w:r>
      <w:proofErr w:type="spellEnd"/>
      <w:r w:rsidRPr="00F5531C">
        <w:rPr>
          <w:rFonts w:ascii="Arial" w:eastAsia="Arial" w:hAnsi="Arial" w:cs="Arial"/>
          <w:color w:val="000000"/>
          <w:sz w:val="20"/>
          <w:szCs w:val="20"/>
        </w:rPr>
        <w:t xml:space="preserve"> 2022 </w:t>
      </w:r>
      <w:proofErr w:type="spellStart"/>
      <w:r w:rsidRPr="00F5531C">
        <w:rPr>
          <w:rFonts w:ascii="Arial" w:eastAsia="Arial" w:hAnsi="Arial" w:cs="Arial"/>
          <w:color w:val="000000"/>
          <w:sz w:val="20"/>
          <w:szCs w:val="20"/>
        </w:rPr>
        <w:t>mengenai</w:t>
      </w:r>
      <w:proofErr w:type="spellEnd"/>
      <w:r w:rsidRPr="00F5531C">
        <w:rPr>
          <w:rFonts w:ascii="Arial" w:eastAsia="Arial" w:hAnsi="Arial" w:cs="Arial"/>
          <w:color w:val="000000"/>
          <w:sz w:val="20"/>
          <w:szCs w:val="20"/>
        </w:rPr>
        <w:t xml:space="preserve"> Standar Nasional Pendidikan pada Pasal 6, </w:t>
      </w:r>
      <w:proofErr w:type="spellStart"/>
      <w:r w:rsidRPr="00F5531C">
        <w:rPr>
          <w:rFonts w:ascii="Arial" w:eastAsia="Arial" w:hAnsi="Arial" w:cs="Arial"/>
          <w:color w:val="000000"/>
          <w:sz w:val="20"/>
          <w:szCs w:val="20"/>
        </w:rPr>
        <w:t>menyebutkan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bahwa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lembaga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di </w:t>
      </w:r>
      <w:proofErr w:type="spellStart"/>
      <w:r w:rsidRPr="00F5531C">
        <w:rPr>
          <w:rFonts w:ascii="Arial" w:eastAsia="Arial" w:hAnsi="Arial" w:cs="Arial"/>
          <w:color w:val="000000"/>
          <w:sz w:val="20"/>
          <w:szCs w:val="20"/>
        </w:rPr>
        <w:t>tingkat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dasar</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diarahkan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mempersiapkan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siswa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anggota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masyarakat</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beriman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berakhlak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mulia</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taat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kepada</w:t>
      </w:r>
      <w:proofErr w:type="spellEnd"/>
      <w:r w:rsidRPr="00F5531C">
        <w:rPr>
          <w:rFonts w:ascii="Arial" w:eastAsia="Arial" w:hAnsi="Arial" w:cs="Arial"/>
          <w:color w:val="000000"/>
          <w:sz w:val="20"/>
          <w:szCs w:val="20"/>
        </w:rPr>
        <w:t xml:space="preserve"> Tuhan Yang Maha Esa, </w:t>
      </w:r>
      <w:proofErr w:type="spellStart"/>
      <w:r w:rsidRPr="00F5531C">
        <w:rPr>
          <w:rFonts w:ascii="Arial" w:eastAsia="Arial" w:hAnsi="Arial" w:cs="Arial"/>
          <w:color w:val="000000"/>
          <w:sz w:val="20"/>
          <w:szCs w:val="20"/>
        </w:rPr>
        <w:t>serta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menanamkan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karakter</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sesuai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nilai-nilai</w:t>
      </w:r>
      <w:proofErr w:type="spellEnd"/>
      <w:r w:rsidRPr="00F5531C">
        <w:rPr>
          <w:rFonts w:ascii="Arial" w:eastAsia="Arial" w:hAnsi="Arial" w:cs="Arial"/>
          <w:color w:val="000000"/>
          <w:sz w:val="20"/>
          <w:szCs w:val="20"/>
        </w:rPr>
        <w:t xml:space="preserve"> Pancasila dan </w:t>
      </w:r>
      <w:proofErr w:type="spellStart"/>
      <w:r w:rsidRPr="00F5531C">
        <w:rPr>
          <w:rFonts w:ascii="Arial" w:eastAsia="Arial" w:hAnsi="Arial" w:cs="Arial"/>
          <w:color w:val="000000"/>
          <w:sz w:val="20"/>
          <w:szCs w:val="20"/>
        </w:rPr>
        <w:t>mengembangkan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kompetensi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literasi</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numerasi</w:t>
      </w:r>
      <w:proofErr w:type="spellEnd"/>
      <w:r w:rsidRPr="00F5531C">
        <w:rPr>
          <w:rFonts w:ascii="Arial" w:eastAsia="Arial" w:hAnsi="Arial" w:cs="Arial"/>
          <w:color w:val="000000"/>
          <w:sz w:val="20"/>
          <w:szCs w:val="20"/>
        </w:rPr>
        <w:t xml:space="preserve"> pada </w:t>
      </w:r>
      <w:proofErr w:type="spellStart"/>
      <w:r w:rsidRPr="00F5531C">
        <w:rPr>
          <w:rFonts w:ascii="Arial" w:eastAsia="Arial" w:hAnsi="Arial" w:cs="Arial"/>
          <w:color w:val="000000"/>
          <w:sz w:val="20"/>
          <w:szCs w:val="20"/>
        </w:rPr>
        <w:t>siswa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persiapan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melanjutkan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jenjang</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lebih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tinggi</w:t>
      </w:r>
      <w:proofErr w:type="spellEnd"/>
      <w:r w:rsidRPr="00F5531C">
        <w:rPr>
          <w:rFonts w:ascii="Arial" w:eastAsia="Arial" w:hAnsi="Arial" w:cs="Arial"/>
          <w:color w:val="000000"/>
          <w:sz w:val="20"/>
          <w:szCs w:val="20"/>
        </w:rPr>
        <w:t xml:space="preserve">. </w:t>
      </w:r>
    </w:p>
    <w:p w14:paraId="1C5E0882" w14:textId="1228CCA7" w:rsidR="0052434B" w:rsidRDefault="00F5531C" w:rsidP="00F5531C">
      <w:pPr>
        <w:pBdr>
          <w:top w:val="nil"/>
          <w:left w:val="nil"/>
          <w:bottom w:val="nil"/>
          <w:right w:val="nil"/>
          <w:between w:val="nil"/>
        </w:pBdr>
        <w:ind w:firstLine="567"/>
        <w:jc w:val="both"/>
        <w:rPr>
          <w:rFonts w:ascii="Arial" w:eastAsia="Arial" w:hAnsi="Arial" w:cs="Arial"/>
          <w:color w:val="000000"/>
          <w:sz w:val="20"/>
          <w:szCs w:val="20"/>
        </w:rPr>
      </w:pPr>
      <w:r w:rsidRPr="00F5531C">
        <w:rPr>
          <w:rFonts w:ascii="Arial" w:eastAsia="Arial" w:hAnsi="Arial" w:cs="Arial"/>
          <w:color w:val="000000"/>
          <w:sz w:val="20"/>
          <w:szCs w:val="20"/>
        </w:rPr>
        <w:t xml:space="preserve">Pendidikan </w:t>
      </w:r>
      <w:proofErr w:type="spellStart"/>
      <w:r w:rsidRPr="00F5531C">
        <w:rPr>
          <w:rFonts w:ascii="Arial" w:eastAsia="Arial" w:hAnsi="Arial" w:cs="Arial"/>
          <w:color w:val="000000"/>
          <w:sz w:val="20"/>
          <w:szCs w:val="20"/>
        </w:rPr>
        <w:t>adaalah</w:t>
      </w:r>
      <w:proofErr w:type="spellEnd"/>
      <w:r w:rsidRPr="00F5531C">
        <w:rPr>
          <w:rFonts w:ascii="Arial" w:eastAsia="Arial" w:hAnsi="Arial" w:cs="Arial"/>
          <w:color w:val="000000"/>
          <w:sz w:val="20"/>
          <w:szCs w:val="20"/>
        </w:rPr>
        <w:t xml:space="preserve"> salah </w:t>
      </w:r>
      <w:proofErr w:type="spellStart"/>
      <w:r w:rsidRPr="00F5531C">
        <w:rPr>
          <w:rFonts w:ascii="Arial" w:eastAsia="Arial" w:hAnsi="Arial" w:cs="Arial"/>
          <w:color w:val="000000"/>
          <w:sz w:val="20"/>
          <w:szCs w:val="20"/>
        </w:rPr>
        <w:t>satu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wadah</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dapat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membantu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individu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mengembangkan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kemampuan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serta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memaksimalkan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sumber</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daya</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dimilliki</w:t>
      </w:r>
      <w:proofErr w:type="spellEnd"/>
      <w:r w:rsidRPr="00F5531C">
        <w:rPr>
          <w:rFonts w:ascii="Arial" w:eastAsia="Arial" w:hAnsi="Arial" w:cs="Arial"/>
          <w:color w:val="000000"/>
          <w:sz w:val="20"/>
          <w:szCs w:val="20"/>
        </w:rPr>
        <w:t xml:space="preserve"> agar </w:t>
      </w:r>
      <w:proofErr w:type="spellStart"/>
      <w:r w:rsidRPr="00F5531C">
        <w:rPr>
          <w:rFonts w:ascii="Arial" w:eastAsia="Arial" w:hAnsi="Arial" w:cs="Arial"/>
          <w:color w:val="000000"/>
          <w:sz w:val="20"/>
          <w:szCs w:val="20"/>
        </w:rPr>
        <w:t>bermanfaat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kedepannya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Perkembangan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di Indonesia </w:t>
      </w:r>
      <w:proofErr w:type="spellStart"/>
      <w:r w:rsidRPr="00F5531C">
        <w:rPr>
          <w:rFonts w:ascii="Arial" w:eastAsia="Arial" w:hAnsi="Arial" w:cs="Arial"/>
          <w:color w:val="000000"/>
          <w:sz w:val="20"/>
          <w:szCs w:val="20"/>
        </w:rPr>
        <w:t>termasuk</w:t>
      </w:r>
      <w:proofErr w:type="spellEnd"/>
      <w:r w:rsidRPr="00F5531C">
        <w:rPr>
          <w:rFonts w:ascii="Arial" w:eastAsia="Arial" w:hAnsi="Arial" w:cs="Arial"/>
          <w:color w:val="000000"/>
          <w:sz w:val="20"/>
          <w:szCs w:val="20"/>
        </w:rPr>
        <w:t xml:space="preserve"> sangat </w:t>
      </w:r>
      <w:proofErr w:type="spellStart"/>
      <w:r w:rsidRPr="00F5531C">
        <w:rPr>
          <w:rFonts w:ascii="Arial" w:eastAsia="Arial" w:hAnsi="Arial" w:cs="Arial"/>
          <w:color w:val="000000"/>
          <w:sz w:val="20"/>
          <w:szCs w:val="20"/>
        </w:rPr>
        <w:t>pesat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dimana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melalui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perkembangan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ada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beberaba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pernah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diterapkan</w:t>
      </w:r>
      <w:proofErr w:type="spellEnd"/>
      <w:r w:rsidRPr="00F5531C">
        <w:rPr>
          <w:rFonts w:ascii="Arial" w:eastAsia="Arial" w:hAnsi="Arial" w:cs="Arial"/>
          <w:color w:val="000000"/>
          <w:sz w:val="20"/>
          <w:szCs w:val="20"/>
        </w:rPr>
        <w:t xml:space="preserve"> di Indonesia </w:t>
      </w:r>
      <w:proofErr w:type="spellStart"/>
      <w:r w:rsidRPr="00F5531C">
        <w:rPr>
          <w:rFonts w:ascii="Arial" w:eastAsia="Arial" w:hAnsi="Arial" w:cs="Arial"/>
          <w:color w:val="000000"/>
          <w:sz w:val="20"/>
          <w:szCs w:val="20"/>
        </w:rPr>
        <w:t>misalnya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KTSP/2006, </w:t>
      </w:r>
      <w:proofErr w:type="spellStart"/>
      <w:r w:rsidRPr="00F5531C">
        <w:rPr>
          <w:rFonts w:ascii="Arial" w:eastAsia="Arial" w:hAnsi="Arial" w:cs="Arial"/>
          <w:color w:val="000000"/>
          <w:sz w:val="20"/>
          <w:szCs w:val="20"/>
        </w:rPr>
        <w:t>kurikulum</w:t>
      </w:r>
      <w:proofErr w:type="spellEnd"/>
      <w:r>
        <w:rPr>
          <w:rFonts w:ascii="Arial" w:eastAsia="Arial" w:hAnsi="Arial" w:cs="Arial"/>
          <w:color w:val="000000"/>
          <w:sz w:val="20"/>
          <w:szCs w:val="20"/>
        </w:rPr>
        <w:t xml:space="preserve"> </w:t>
      </w:r>
      <w:r w:rsidRPr="00F5531C">
        <w:rPr>
          <w:rFonts w:ascii="Arial" w:eastAsia="Arial" w:hAnsi="Arial" w:cs="Arial"/>
          <w:color w:val="000000"/>
          <w:sz w:val="20"/>
          <w:szCs w:val="20"/>
        </w:rPr>
        <w:t xml:space="preserve">2013,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merdeka</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telah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diterapkan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sekarang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Sebagaimana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dinyatakan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UndangUndang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Nomor</w:t>
      </w:r>
      <w:proofErr w:type="spellEnd"/>
      <w:r w:rsidRPr="00F5531C">
        <w:rPr>
          <w:rFonts w:ascii="Arial" w:eastAsia="Arial" w:hAnsi="Arial" w:cs="Arial"/>
          <w:color w:val="000000"/>
          <w:sz w:val="20"/>
          <w:szCs w:val="20"/>
        </w:rPr>
        <w:t xml:space="preserve"> 20 </w:t>
      </w:r>
      <w:proofErr w:type="spellStart"/>
      <w:r w:rsidRPr="00F5531C">
        <w:rPr>
          <w:rFonts w:ascii="Arial" w:eastAsia="Arial" w:hAnsi="Arial" w:cs="Arial"/>
          <w:color w:val="000000"/>
          <w:sz w:val="20"/>
          <w:szCs w:val="20"/>
        </w:rPr>
        <w:t>Tahun</w:t>
      </w:r>
      <w:proofErr w:type="spellEnd"/>
      <w:r w:rsidRPr="00F5531C">
        <w:rPr>
          <w:rFonts w:ascii="Arial" w:eastAsia="Arial" w:hAnsi="Arial" w:cs="Arial"/>
          <w:color w:val="000000"/>
          <w:sz w:val="20"/>
          <w:szCs w:val="20"/>
        </w:rPr>
        <w:t xml:space="preserve"> 2003 </w:t>
      </w:r>
      <w:proofErr w:type="spellStart"/>
      <w:r w:rsidRPr="00F5531C">
        <w:rPr>
          <w:rFonts w:ascii="Arial" w:eastAsia="Arial" w:hAnsi="Arial" w:cs="Arial"/>
          <w:color w:val="000000"/>
          <w:sz w:val="20"/>
          <w:szCs w:val="20"/>
        </w:rPr>
        <w:t>mengenai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sistem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nasional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merupakan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alat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perencanaan</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pengaturan</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mencakup</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serta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bahan</w:t>
      </w:r>
      <w:proofErr w:type="spellEnd"/>
      <w:r w:rsidRPr="00F5531C">
        <w:rPr>
          <w:rFonts w:ascii="Arial" w:eastAsia="Arial" w:hAnsi="Arial" w:cs="Arial"/>
          <w:color w:val="000000"/>
          <w:sz w:val="20"/>
          <w:szCs w:val="20"/>
        </w:rPr>
        <w:t xml:space="preserve"> ajar yang </w:t>
      </w:r>
      <w:proofErr w:type="spellStart"/>
      <w:r w:rsidRPr="00F5531C">
        <w:rPr>
          <w:rFonts w:ascii="Arial" w:eastAsia="Arial" w:hAnsi="Arial" w:cs="Arial"/>
          <w:color w:val="000000"/>
          <w:sz w:val="20"/>
          <w:szCs w:val="20"/>
        </w:rPr>
        <w:t>berfungsi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pedoman</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pelaksanaan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kegiatan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mencapai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adanya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lebih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mudah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mencapai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diterapkan</w:t>
      </w:r>
      <w:proofErr w:type="spellEnd"/>
      <w:r w:rsidRPr="00F5531C">
        <w:rPr>
          <w:rFonts w:ascii="Arial" w:eastAsia="Arial" w:hAnsi="Arial" w:cs="Arial"/>
          <w:color w:val="000000"/>
          <w:sz w:val="20"/>
          <w:szCs w:val="20"/>
        </w:rPr>
        <w:t xml:space="preserve"> </w:t>
      </w:r>
      <w:r w:rsidRPr="00F5531C">
        <w:rPr>
          <w:rFonts w:ascii="Arial" w:eastAsia="Arial" w:hAnsi="Arial" w:cs="Arial"/>
          <w:color w:val="000000"/>
          <w:sz w:val="20"/>
          <w:szCs w:val="20"/>
        </w:rPr>
        <w:lastRenderedPageBreak/>
        <w:t xml:space="preserve">di masing-masing </w:t>
      </w:r>
      <w:proofErr w:type="spellStart"/>
      <w:r w:rsidRPr="00F5531C">
        <w:rPr>
          <w:rFonts w:ascii="Arial" w:eastAsia="Arial" w:hAnsi="Arial" w:cs="Arial"/>
          <w:color w:val="000000"/>
          <w:sz w:val="20"/>
          <w:szCs w:val="20"/>
        </w:rPr>
        <w:t>satuan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karena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berfungsi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pedoman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atau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acuan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proses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w:t>
      </w:r>
    </w:p>
    <w:p w14:paraId="6B6533B0" w14:textId="57A38A1F" w:rsidR="00F5531C" w:rsidRDefault="00F5531C" w:rsidP="00F5531C">
      <w:pPr>
        <w:pBdr>
          <w:top w:val="nil"/>
          <w:left w:val="nil"/>
          <w:bottom w:val="nil"/>
          <w:right w:val="nil"/>
          <w:between w:val="nil"/>
        </w:pBdr>
        <w:ind w:firstLine="567"/>
        <w:jc w:val="both"/>
        <w:rPr>
          <w:rFonts w:ascii="Arial" w:eastAsia="Arial" w:hAnsi="Arial" w:cs="Arial"/>
          <w:color w:val="000000"/>
          <w:sz w:val="20"/>
          <w:szCs w:val="20"/>
        </w:rPr>
      </w:pP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adalah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kumpulan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rencana</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pengaturan</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mencakup</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isi</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bahan</w:t>
      </w:r>
      <w:proofErr w:type="spellEnd"/>
      <w:r w:rsidRPr="00F5531C">
        <w:rPr>
          <w:rFonts w:ascii="Arial" w:eastAsia="Arial" w:hAnsi="Arial" w:cs="Arial"/>
          <w:color w:val="000000"/>
          <w:sz w:val="20"/>
          <w:szCs w:val="20"/>
        </w:rPr>
        <w:t xml:space="preserve"> ajar </w:t>
      </w:r>
      <w:proofErr w:type="spellStart"/>
      <w:r w:rsidRPr="00F5531C">
        <w:rPr>
          <w:rFonts w:ascii="Arial" w:eastAsia="Arial" w:hAnsi="Arial" w:cs="Arial"/>
          <w:color w:val="000000"/>
          <w:sz w:val="20"/>
          <w:szCs w:val="20"/>
        </w:rPr>
        <w:t>serta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metode</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digunakan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panduan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pelaksanaan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kegiatan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mencapai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tertentu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Menurut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Konsep</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Manajemen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Berbasis</w:t>
      </w:r>
      <w:proofErr w:type="spellEnd"/>
      <w:r w:rsidRPr="00F5531C">
        <w:rPr>
          <w:rFonts w:ascii="Arial" w:eastAsia="Arial" w:hAnsi="Arial" w:cs="Arial"/>
          <w:color w:val="000000"/>
          <w:sz w:val="20"/>
          <w:szCs w:val="20"/>
        </w:rPr>
        <w:t xml:space="preserve"> Sekolah,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adalah</w:t>
      </w:r>
      <w:proofErr w:type="spellEnd"/>
      <w:r w:rsidRPr="00F5531C">
        <w:rPr>
          <w:rFonts w:ascii="Arial" w:eastAsia="Arial" w:hAnsi="Arial" w:cs="Arial"/>
          <w:color w:val="000000"/>
          <w:sz w:val="20"/>
          <w:szCs w:val="20"/>
        </w:rPr>
        <w:t xml:space="preserve"> salah </w:t>
      </w:r>
      <w:proofErr w:type="spellStart"/>
      <w:r w:rsidRPr="00F5531C">
        <w:rPr>
          <w:rFonts w:ascii="Arial" w:eastAsia="Arial" w:hAnsi="Arial" w:cs="Arial"/>
          <w:color w:val="000000"/>
          <w:sz w:val="20"/>
          <w:szCs w:val="20"/>
        </w:rPr>
        <w:t>satu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wewenang</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diberikan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kepada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sekolah</w:t>
      </w:r>
      <w:proofErr w:type="spellEnd"/>
      <w:r w:rsidRPr="00F5531C">
        <w:rPr>
          <w:rFonts w:ascii="Arial" w:eastAsia="Arial" w:hAnsi="Arial" w:cs="Arial"/>
          <w:color w:val="000000"/>
          <w:sz w:val="20"/>
          <w:szCs w:val="20"/>
        </w:rPr>
        <w:t xml:space="preserve">. Oleh </w:t>
      </w:r>
      <w:proofErr w:type="spellStart"/>
      <w:r w:rsidRPr="00F5531C">
        <w:rPr>
          <w:rFonts w:ascii="Arial" w:eastAsia="Arial" w:hAnsi="Arial" w:cs="Arial"/>
          <w:color w:val="000000"/>
          <w:sz w:val="20"/>
          <w:szCs w:val="20"/>
        </w:rPr>
        <w:t>karena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dirancang</w:t>
      </w:r>
      <w:proofErr w:type="spellEnd"/>
      <w:r w:rsidRPr="00F5531C">
        <w:rPr>
          <w:rFonts w:ascii="Arial" w:eastAsia="Arial" w:hAnsi="Arial" w:cs="Arial"/>
          <w:color w:val="000000"/>
          <w:sz w:val="20"/>
          <w:szCs w:val="20"/>
        </w:rPr>
        <w:t xml:space="preserve"> oleh </w:t>
      </w:r>
      <w:proofErr w:type="spellStart"/>
      <w:r w:rsidRPr="00F5531C">
        <w:rPr>
          <w:rFonts w:ascii="Arial" w:eastAsia="Arial" w:hAnsi="Arial" w:cs="Arial"/>
          <w:color w:val="000000"/>
          <w:sz w:val="20"/>
          <w:szCs w:val="20"/>
        </w:rPr>
        <w:t>sekolah</w:t>
      </w:r>
      <w:proofErr w:type="spellEnd"/>
      <w:r w:rsidRPr="00F5531C">
        <w:rPr>
          <w:rFonts w:ascii="Arial" w:eastAsia="Arial" w:hAnsi="Arial" w:cs="Arial"/>
          <w:color w:val="000000"/>
          <w:sz w:val="20"/>
          <w:szCs w:val="20"/>
        </w:rPr>
        <w:t xml:space="preserve"> agar </w:t>
      </w:r>
      <w:proofErr w:type="spellStart"/>
      <w:r w:rsidRPr="00F5531C">
        <w:rPr>
          <w:rFonts w:ascii="Arial" w:eastAsia="Arial" w:hAnsi="Arial" w:cs="Arial"/>
          <w:color w:val="000000"/>
          <w:sz w:val="20"/>
          <w:szCs w:val="20"/>
        </w:rPr>
        <w:t>dapat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menyesuaikan</w:t>
      </w:r>
      <w:proofErr w:type="spellEnd"/>
      <w:r w:rsidRPr="00F5531C">
        <w:rPr>
          <w:rFonts w:ascii="Arial" w:eastAsia="Arial" w:hAnsi="Arial" w:cs="Arial"/>
          <w:color w:val="000000"/>
          <w:sz w:val="20"/>
          <w:szCs w:val="20"/>
        </w:rPr>
        <w:t xml:space="preserve"> program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kebutuhan</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potensi</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terdapat</w:t>
      </w:r>
      <w:proofErr w:type="spellEnd"/>
      <w:r w:rsidRPr="00F5531C">
        <w:rPr>
          <w:rFonts w:ascii="Arial" w:eastAsia="Arial" w:hAnsi="Arial" w:cs="Arial"/>
          <w:color w:val="000000"/>
          <w:sz w:val="20"/>
          <w:szCs w:val="20"/>
        </w:rPr>
        <w:t xml:space="preserve"> di </w:t>
      </w:r>
      <w:proofErr w:type="spellStart"/>
      <w:r w:rsidRPr="00F5531C">
        <w:rPr>
          <w:rFonts w:ascii="Arial" w:eastAsia="Arial" w:hAnsi="Arial" w:cs="Arial"/>
          <w:color w:val="000000"/>
          <w:sz w:val="20"/>
          <w:szCs w:val="20"/>
        </w:rPr>
        <w:t>sekolah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Pengelolaan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di </w:t>
      </w:r>
      <w:proofErr w:type="spellStart"/>
      <w:r w:rsidRPr="00F5531C">
        <w:rPr>
          <w:rFonts w:ascii="Arial" w:eastAsia="Arial" w:hAnsi="Arial" w:cs="Arial"/>
          <w:color w:val="000000"/>
          <w:sz w:val="20"/>
          <w:szCs w:val="20"/>
        </w:rPr>
        <w:t>tingkat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sekolah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harus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dikoordinasikan</w:t>
      </w:r>
      <w:proofErr w:type="spellEnd"/>
      <w:r w:rsidRPr="00F5531C">
        <w:rPr>
          <w:rFonts w:ascii="Arial" w:eastAsia="Arial" w:hAnsi="Arial" w:cs="Arial"/>
          <w:color w:val="000000"/>
          <w:sz w:val="20"/>
          <w:szCs w:val="20"/>
        </w:rPr>
        <w:t xml:space="preserve"> oleh </w:t>
      </w:r>
      <w:proofErr w:type="spellStart"/>
      <w:r w:rsidRPr="00F5531C">
        <w:rPr>
          <w:rFonts w:ascii="Arial" w:eastAsia="Arial" w:hAnsi="Arial" w:cs="Arial"/>
          <w:color w:val="000000"/>
          <w:sz w:val="20"/>
          <w:szCs w:val="20"/>
        </w:rPr>
        <w:t>pihak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pimpinan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institusi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melibatkan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partisipasi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orangtua</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masyarakat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Partisipasi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masyarakat</w:t>
      </w:r>
      <w:proofErr w:type="spellEnd"/>
      <w:r w:rsidRPr="00F5531C">
        <w:rPr>
          <w:rFonts w:ascii="Arial" w:eastAsia="Arial" w:hAnsi="Arial" w:cs="Arial"/>
          <w:color w:val="000000"/>
          <w:sz w:val="20"/>
          <w:szCs w:val="20"/>
        </w:rPr>
        <w:t xml:space="preserve"> sangat </w:t>
      </w:r>
      <w:proofErr w:type="spellStart"/>
      <w:r w:rsidRPr="00F5531C">
        <w:rPr>
          <w:rFonts w:ascii="Arial" w:eastAsia="Arial" w:hAnsi="Arial" w:cs="Arial"/>
          <w:color w:val="000000"/>
          <w:sz w:val="20"/>
          <w:szCs w:val="20"/>
        </w:rPr>
        <w:t>penting</w:t>
      </w:r>
      <w:proofErr w:type="spellEnd"/>
      <w:r w:rsidRPr="00F5531C">
        <w:rPr>
          <w:rFonts w:ascii="Arial" w:eastAsia="Arial" w:hAnsi="Arial" w:cs="Arial"/>
          <w:color w:val="000000"/>
          <w:sz w:val="20"/>
          <w:szCs w:val="20"/>
        </w:rPr>
        <w:t xml:space="preserve"> agar </w:t>
      </w:r>
      <w:proofErr w:type="spellStart"/>
      <w:r w:rsidRPr="00F5531C">
        <w:rPr>
          <w:rFonts w:ascii="Arial" w:eastAsia="Arial" w:hAnsi="Arial" w:cs="Arial"/>
          <w:color w:val="000000"/>
          <w:sz w:val="20"/>
          <w:szCs w:val="20"/>
        </w:rPr>
        <w:t>dapat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memahami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mendukung</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memantau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pelaksanaan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sehingga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lembaga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atau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sekolah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tidak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hanya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dituntut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kooperatif</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namun</w:t>
      </w:r>
      <w:proofErr w:type="spellEnd"/>
      <w:r w:rsidRPr="00F5531C">
        <w:rPr>
          <w:rFonts w:ascii="Arial" w:eastAsia="Arial" w:hAnsi="Arial" w:cs="Arial"/>
          <w:color w:val="000000"/>
          <w:sz w:val="20"/>
          <w:szCs w:val="20"/>
        </w:rPr>
        <w:t xml:space="preserve"> juga </w:t>
      </w:r>
      <w:proofErr w:type="spellStart"/>
      <w:r w:rsidRPr="00F5531C">
        <w:rPr>
          <w:rFonts w:ascii="Arial" w:eastAsia="Arial" w:hAnsi="Arial" w:cs="Arial"/>
          <w:color w:val="000000"/>
          <w:sz w:val="20"/>
          <w:szCs w:val="20"/>
        </w:rPr>
        <w:t>mampu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mandiri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mengenali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kebutuhan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merancang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menetapkan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prioritas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melaksanakan</w:t>
      </w:r>
      <w:proofErr w:type="spellEnd"/>
      <w:r w:rsidRPr="00F5531C">
        <w:rPr>
          <w:rFonts w:ascii="Arial" w:eastAsia="Arial" w:hAnsi="Arial" w:cs="Arial"/>
          <w:color w:val="000000"/>
          <w:sz w:val="20"/>
          <w:szCs w:val="20"/>
        </w:rPr>
        <w:t xml:space="preserve"> proses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mengevaluasi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mengontrol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serta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melaporkan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sumber</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hasil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baik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kepada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masyarakat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maupun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kepada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pemerintah</w:t>
      </w:r>
      <w:proofErr w:type="spellEnd"/>
      <w:r w:rsidRPr="00F5531C">
        <w:rPr>
          <w:rFonts w:ascii="Arial" w:eastAsia="Arial" w:hAnsi="Arial" w:cs="Arial"/>
          <w:color w:val="000000"/>
          <w:sz w:val="20"/>
          <w:szCs w:val="20"/>
        </w:rPr>
        <w:t>.</w:t>
      </w:r>
    </w:p>
    <w:p w14:paraId="6F87B41E" w14:textId="01EFE45C" w:rsidR="00F5531C" w:rsidRDefault="00F5531C" w:rsidP="00F5531C">
      <w:pPr>
        <w:pBdr>
          <w:top w:val="nil"/>
          <w:left w:val="nil"/>
          <w:bottom w:val="nil"/>
          <w:right w:val="nil"/>
          <w:between w:val="nil"/>
        </w:pBdr>
        <w:ind w:firstLine="567"/>
        <w:jc w:val="both"/>
        <w:rPr>
          <w:rFonts w:ascii="Arial" w:eastAsia="Arial" w:hAnsi="Arial" w:cs="Arial"/>
          <w:color w:val="000000"/>
          <w:sz w:val="20"/>
          <w:szCs w:val="20"/>
        </w:rPr>
      </w:pPr>
      <w:r w:rsidRPr="00F5531C">
        <w:rPr>
          <w:rFonts w:ascii="Arial" w:eastAsia="Arial" w:hAnsi="Arial" w:cs="Arial"/>
          <w:color w:val="000000"/>
          <w:sz w:val="20"/>
          <w:szCs w:val="20"/>
        </w:rPr>
        <w:t xml:space="preserve">Pendidikan </w:t>
      </w:r>
      <w:proofErr w:type="spellStart"/>
      <w:r w:rsidRPr="00F5531C">
        <w:rPr>
          <w:rFonts w:ascii="Arial" w:eastAsia="Arial" w:hAnsi="Arial" w:cs="Arial"/>
          <w:color w:val="000000"/>
          <w:sz w:val="20"/>
          <w:szCs w:val="20"/>
        </w:rPr>
        <w:t>berfungsi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sarana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mengembangkan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pengetahuan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keterampilan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keimanan</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ketakwaan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individu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kepada</w:t>
      </w:r>
      <w:proofErr w:type="spellEnd"/>
      <w:r w:rsidRPr="00F5531C">
        <w:rPr>
          <w:rFonts w:ascii="Arial" w:eastAsia="Arial" w:hAnsi="Arial" w:cs="Arial"/>
          <w:color w:val="000000"/>
          <w:sz w:val="20"/>
          <w:szCs w:val="20"/>
        </w:rPr>
        <w:t xml:space="preserve"> Tuhan Yang Maha Esa agar </w:t>
      </w:r>
      <w:proofErr w:type="spellStart"/>
      <w:r w:rsidRPr="00F5531C">
        <w:rPr>
          <w:rFonts w:ascii="Arial" w:eastAsia="Arial" w:hAnsi="Arial" w:cs="Arial"/>
          <w:color w:val="000000"/>
          <w:sz w:val="20"/>
          <w:szCs w:val="20"/>
        </w:rPr>
        <w:t>mampu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menjadi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manusia</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cerdas</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warga</w:t>
      </w:r>
      <w:proofErr w:type="spellEnd"/>
      <w:r w:rsidRPr="00F5531C">
        <w:rPr>
          <w:rFonts w:ascii="Arial" w:eastAsia="Arial" w:hAnsi="Arial" w:cs="Arial"/>
          <w:color w:val="000000"/>
          <w:sz w:val="20"/>
          <w:szCs w:val="20"/>
        </w:rPr>
        <w:t xml:space="preserve"> negara yang </w:t>
      </w:r>
      <w:proofErr w:type="spellStart"/>
      <w:r w:rsidRPr="00F5531C">
        <w:rPr>
          <w:rFonts w:ascii="Arial" w:eastAsia="Arial" w:hAnsi="Arial" w:cs="Arial"/>
          <w:color w:val="000000"/>
          <w:sz w:val="20"/>
          <w:szCs w:val="20"/>
        </w:rPr>
        <w:t>baik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sesuai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harapan</w:t>
      </w:r>
      <w:proofErr w:type="spellEnd"/>
      <w:r w:rsidRPr="00F5531C">
        <w:rPr>
          <w:rFonts w:ascii="Arial" w:eastAsia="Arial" w:hAnsi="Arial" w:cs="Arial"/>
          <w:color w:val="000000"/>
          <w:sz w:val="20"/>
          <w:szCs w:val="20"/>
        </w:rPr>
        <w:t xml:space="preserve"> agama, </w:t>
      </w:r>
      <w:proofErr w:type="spellStart"/>
      <w:r w:rsidRPr="00F5531C">
        <w:rPr>
          <w:rFonts w:ascii="Arial" w:eastAsia="Arial" w:hAnsi="Arial" w:cs="Arial"/>
          <w:color w:val="000000"/>
          <w:sz w:val="20"/>
          <w:szCs w:val="20"/>
        </w:rPr>
        <w:t>bangsa</w:t>
      </w:r>
      <w:proofErr w:type="spellEnd"/>
      <w:r w:rsidRPr="00F5531C">
        <w:rPr>
          <w:rFonts w:ascii="Arial" w:eastAsia="Arial" w:hAnsi="Arial" w:cs="Arial"/>
          <w:color w:val="000000"/>
          <w:sz w:val="20"/>
          <w:szCs w:val="20"/>
        </w:rPr>
        <w:t xml:space="preserve">, dan negara. Pendidikan </w:t>
      </w:r>
      <w:proofErr w:type="spellStart"/>
      <w:r w:rsidRPr="00F5531C">
        <w:rPr>
          <w:rFonts w:ascii="Arial" w:eastAsia="Arial" w:hAnsi="Arial" w:cs="Arial"/>
          <w:color w:val="000000"/>
          <w:sz w:val="20"/>
          <w:szCs w:val="20"/>
        </w:rPr>
        <w:t>adalah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sebuah</w:t>
      </w:r>
      <w:proofErr w:type="spellEnd"/>
      <w:r w:rsidRPr="00F5531C">
        <w:rPr>
          <w:rFonts w:ascii="Arial" w:eastAsia="Arial" w:hAnsi="Arial" w:cs="Arial"/>
          <w:color w:val="000000"/>
          <w:sz w:val="20"/>
          <w:szCs w:val="20"/>
        </w:rPr>
        <w:t xml:space="preserve"> program yang </w:t>
      </w:r>
      <w:proofErr w:type="spellStart"/>
      <w:r w:rsidRPr="00F5531C">
        <w:rPr>
          <w:rFonts w:ascii="Arial" w:eastAsia="Arial" w:hAnsi="Arial" w:cs="Arial"/>
          <w:color w:val="000000"/>
          <w:sz w:val="20"/>
          <w:szCs w:val="20"/>
        </w:rPr>
        <w:t>terdiri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beberapa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elemen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yaitu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sarana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prasarana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metode</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siswa</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pengajar</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saling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berhubungan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meraih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(Alfath et al., 2022). </w:t>
      </w:r>
      <w:proofErr w:type="spellStart"/>
      <w:r w:rsidRPr="00F5531C">
        <w:rPr>
          <w:rFonts w:ascii="Arial" w:eastAsia="Arial" w:hAnsi="Arial" w:cs="Arial"/>
          <w:color w:val="000000"/>
          <w:sz w:val="20"/>
          <w:szCs w:val="20"/>
        </w:rPr>
        <w:t>Setiap</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nasional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dirancang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berdasarkan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landasan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hukum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yaitu</w:t>
      </w:r>
      <w:proofErr w:type="spellEnd"/>
      <w:r w:rsidRPr="00F5531C">
        <w:rPr>
          <w:rFonts w:ascii="Arial" w:eastAsia="Arial" w:hAnsi="Arial" w:cs="Arial"/>
          <w:color w:val="000000"/>
          <w:sz w:val="20"/>
          <w:szCs w:val="20"/>
        </w:rPr>
        <w:t xml:space="preserve"> Pancasila dan UUD 1945, Indonesia </w:t>
      </w:r>
      <w:proofErr w:type="spellStart"/>
      <w:r w:rsidRPr="00F5531C">
        <w:rPr>
          <w:rFonts w:ascii="Arial" w:eastAsia="Arial" w:hAnsi="Arial" w:cs="Arial"/>
          <w:color w:val="000000"/>
          <w:sz w:val="20"/>
          <w:szCs w:val="20"/>
        </w:rPr>
        <w:t>telah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mengalami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beberapa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perubahan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Perubahan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itu</w:t>
      </w:r>
      <w:proofErr w:type="spellEnd"/>
      <w:r w:rsidRPr="00F5531C">
        <w:rPr>
          <w:rFonts w:ascii="Arial" w:eastAsia="Arial" w:hAnsi="Arial" w:cs="Arial"/>
          <w:color w:val="000000"/>
          <w:sz w:val="20"/>
          <w:szCs w:val="20"/>
        </w:rPr>
        <w:t xml:space="preserve"> sangat </w:t>
      </w:r>
      <w:proofErr w:type="spellStart"/>
      <w:r w:rsidRPr="00F5531C">
        <w:rPr>
          <w:rFonts w:ascii="Arial" w:eastAsia="Arial" w:hAnsi="Arial" w:cs="Arial"/>
          <w:color w:val="000000"/>
          <w:sz w:val="20"/>
          <w:szCs w:val="20"/>
        </w:rPr>
        <w:t>terkait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fungsi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mengelola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pelaksanaan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sistem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nasional</w:t>
      </w:r>
      <w:proofErr w:type="spellEnd"/>
      <w:r w:rsidRPr="00F5531C">
        <w:rPr>
          <w:rFonts w:ascii="Arial" w:eastAsia="Arial" w:hAnsi="Arial" w:cs="Arial"/>
          <w:color w:val="000000"/>
          <w:sz w:val="20"/>
          <w:szCs w:val="20"/>
        </w:rPr>
        <w:t>.</w:t>
      </w:r>
    </w:p>
    <w:p w14:paraId="0D014A17" w14:textId="78922F82" w:rsidR="00F5531C" w:rsidRDefault="00F5531C" w:rsidP="00F5531C">
      <w:pPr>
        <w:pBdr>
          <w:top w:val="nil"/>
          <w:left w:val="nil"/>
          <w:bottom w:val="nil"/>
          <w:right w:val="nil"/>
          <w:between w:val="nil"/>
        </w:pBdr>
        <w:ind w:firstLine="567"/>
        <w:jc w:val="both"/>
        <w:rPr>
          <w:rFonts w:ascii="Arial" w:eastAsia="Arial" w:hAnsi="Arial" w:cs="Arial"/>
          <w:color w:val="000000"/>
          <w:sz w:val="20"/>
          <w:szCs w:val="20"/>
        </w:rPr>
      </w:pPr>
      <w:r w:rsidRPr="00F5531C">
        <w:rPr>
          <w:rFonts w:ascii="Arial" w:eastAsia="Arial" w:hAnsi="Arial" w:cs="Arial"/>
          <w:color w:val="000000"/>
          <w:sz w:val="20"/>
          <w:szCs w:val="20"/>
        </w:rPr>
        <w:t xml:space="preserve">Pendidikan </w:t>
      </w:r>
      <w:proofErr w:type="spellStart"/>
      <w:r w:rsidRPr="00F5531C">
        <w:rPr>
          <w:rFonts w:ascii="Arial" w:eastAsia="Arial" w:hAnsi="Arial" w:cs="Arial"/>
          <w:color w:val="000000"/>
          <w:sz w:val="20"/>
          <w:szCs w:val="20"/>
        </w:rPr>
        <w:t>berfungsi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sarana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memperluas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pengetahuan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keterampilan</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keimanan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seseorang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kepada</w:t>
      </w:r>
      <w:proofErr w:type="spellEnd"/>
      <w:r w:rsidRPr="00F5531C">
        <w:rPr>
          <w:rFonts w:ascii="Arial" w:eastAsia="Arial" w:hAnsi="Arial" w:cs="Arial"/>
          <w:color w:val="000000"/>
          <w:sz w:val="20"/>
          <w:szCs w:val="20"/>
        </w:rPr>
        <w:t xml:space="preserve"> Tuhan Yang Maha Esa agar </w:t>
      </w:r>
      <w:proofErr w:type="spellStart"/>
      <w:r w:rsidRPr="00F5531C">
        <w:rPr>
          <w:rFonts w:ascii="Arial" w:eastAsia="Arial" w:hAnsi="Arial" w:cs="Arial"/>
          <w:color w:val="000000"/>
          <w:sz w:val="20"/>
          <w:szCs w:val="20"/>
        </w:rPr>
        <w:t>dapat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menjadi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individu</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cerdas</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warga</w:t>
      </w:r>
      <w:proofErr w:type="spellEnd"/>
      <w:r w:rsidRPr="00F5531C">
        <w:rPr>
          <w:rFonts w:ascii="Arial" w:eastAsia="Arial" w:hAnsi="Arial" w:cs="Arial"/>
          <w:color w:val="000000"/>
          <w:sz w:val="20"/>
          <w:szCs w:val="20"/>
        </w:rPr>
        <w:t xml:space="preserve"> negara yang </w:t>
      </w:r>
      <w:proofErr w:type="spellStart"/>
      <w:r w:rsidRPr="00F5531C">
        <w:rPr>
          <w:rFonts w:ascii="Arial" w:eastAsia="Arial" w:hAnsi="Arial" w:cs="Arial"/>
          <w:color w:val="000000"/>
          <w:sz w:val="20"/>
          <w:szCs w:val="20"/>
        </w:rPr>
        <w:t>baik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sesuai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harapan</w:t>
      </w:r>
      <w:proofErr w:type="spellEnd"/>
      <w:r w:rsidRPr="00F5531C">
        <w:rPr>
          <w:rFonts w:ascii="Arial" w:eastAsia="Arial" w:hAnsi="Arial" w:cs="Arial"/>
          <w:color w:val="000000"/>
          <w:sz w:val="20"/>
          <w:szCs w:val="20"/>
        </w:rPr>
        <w:t xml:space="preserve"> agama, </w:t>
      </w:r>
      <w:proofErr w:type="spellStart"/>
      <w:r w:rsidRPr="00F5531C">
        <w:rPr>
          <w:rFonts w:ascii="Arial" w:eastAsia="Arial" w:hAnsi="Arial" w:cs="Arial"/>
          <w:color w:val="000000"/>
          <w:sz w:val="20"/>
          <w:szCs w:val="20"/>
        </w:rPr>
        <w:t>masyarakat</w:t>
      </w:r>
      <w:proofErr w:type="spellEnd"/>
      <w:r w:rsidRPr="00F5531C">
        <w:rPr>
          <w:rFonts w:ascii="Arial" w:eastAsia="Arial" w:hAnsi="Arial" w:cs="Arial"/>
          <w:color w:val="000000"/>
          <w:sz w:val="20"/>
          <w:szCs w:val="20"/>
        </w:rPr>
        <w:t xml:space="preserve">, dan negara. Pendidikan </w:t>
      </w:r>
      <w:proofErr w:type="spellStart"/>
      <w:r w:rsidRPr="00F5531C">
        <w:rPr>
          <w:rFonts w:ascii="Arial" w:eastAsia="Arial" w:hAnsi="Arial" w:cs="Arial"/>
          <w:color w:val="000000"/>
          <w:sz w:val="20"/>
          <w:szCs w:val="20"/>
        </w:rPr>
        <w:t>adalah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sebuah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sistem</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terdiri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beberapa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komponen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yakni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fasilitas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metode</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siswa</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pengajar</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saling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berhubungan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mencapai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(Alfath et al., 2022). </w:t>
      </w:r>
      <w:proofErr w:type="spellStart"/>
      <w:r w:rsidRPr="00F5531C">
        <w:rPr>
          <w:rFonts w:ascii="Arial" w:eastAsia="Arial" w:hAnsi="Arial" w:cs="Arial"/>
          <w:color w:val="000000"/>
          <w:sz w:val="20"/>
          <w:szCs w:val="20"/>
        </w:rPr>
        <w:t>Setiap</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nasional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disusun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berdasarkan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landasan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hukum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yaitu</w:t>
      </w:r>
      <w:proofErr w:type="spellEnd"/>
      <w:r w:rsidRPr="00F5531C">
        <w:rPr>
          <w:rFonts w:ascii="Arial" w:eastAsia="Arial" w:hAnsi="Arial" w:cs="Arial"/>
          <w:color w:val="000000"/>
          <w:sz w:val="20"/>
          <w:szCs w:val="20"/>
        </w:rPr>
        <w:t xml:space="preserve"> Pancasila dan UUD 1945, di mana Indonesia </w:t>
      </w:r>
      <w:proofErr w:type="spellStart"/>
      <w:r w:rsidRPr="00F5531C">
        <w:rPr>
          <w:rFonts w:ascii="Arial" w:eastAsia="Arial" w:hAnsi="Arial" w:cs="Arial"/>
          <w:color w:val="000000"/>
          <w:sz w:val="20"/>
          <w:szCs w:val="20"/>
        </w:rPr>
        <w:t>telah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beberapa</w:t>
      </w:r>
      <w:proofErr w:type="spellEnd"/>
      <w:r w:rsidRPr="00F5531C">
        <w:rPr>
          <w:rFonts w:ascii="Arial" w:eastAsia="Arial" w:hAnsi="Arial" w:cs="Arial"/>
          <w:color w:val="000000"/>
          <w:sz w:val="20"/>
          <w:szCs w:val="20"/>
        </w:rPr>
        <w:t xml:space="preserve"> kali </w:t>
      </w:r>
      <w:proofErr w:type="spellStart"/>
      <w:r w:rsidRPr="00F5531C">
        <w:rPr>
          <w:rFonts w:ascii="Arial" w:eastAsia="Arial" w:hAnsi="Arial" w:cs="Arial"/>
          <w:color w:val="000000"/>
          <w:sz w:val="20"/>
          <w:szCs w:val="20"/>
        </w:rPr>
        <w:t>melakukan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perubahan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Perubahan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itu</w:t>
      </w:r>
      <w:proofErr w:type="spellEnd"/>
      <w:r w:rsidRPr="00F5531C">
        <w:rPr>
          <w:rFonts w:ascii="Arial" w:eastAsia="Arial" w:hAnsi="Arial" w:cs="Arial"/>
          <w:color w:val="000000"/>
          <w:sz w:val="20"/>
          <w:szCs w:val="20"/>
        </w:rPr>
        <w:t xml:space="preserve"> sangat </w:t>
      </w:r>
      <w:proofErr w:type="spellStart"/>
      <w:r w:rsidRPr="00F5531C">
        <w:rPr>
          <w:rFonts w:ascii="Arial" w:eastAsia="Arial" w:hAnsi="Arial" w:cs="Arial"/>
          <w:color w:val="000000"/>
          <w:sz w:val="20"/>
          <w:szCs w:val="20"/>
        </w:rPr>
        <w:t>terkait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fungsi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mengatur</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pelaksanaan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sistem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nasional</w:t>
      </w:r>
      <w:proofErr w:type="spellEnd"/>
      <w:r w:rsidRPr="00F5531C">
        <w:rPr>
          <w:rFonts w:ascii="Arial" w:eastAsia="Arial" w:hAnsi="Arial" w:cs="Arial"/>
          <w:color w:val="000000"/>
          <w:sz w:val="20"/>
          <w:szCs w:val="20"/>
        </w:rPr>
        <w:t>.</w:t>
      </w:r>
    </w:p>
    <w:p w14:paraId="23C947C0" w14:textId="554888C3" w:rsidR="00F5531C" w:rsidRDefault="00F5531C" w:rsidP="00F5531C">
      <w:pPr>
        <w:pBdr>
          <w:top w:val="nil"/>
          <w:left w:val="nil"/>
          <w:bottom w:val="nil"/>
          <w:right w:val="nil"/>
          <w:between w:val="nil"/>
        </w:pBdr>
        <w:ind w:firstLine="567"/>
        <w:jc w:val="both"/>
        <w:rPr>
          <w:rFonts w:ascii="Arial" w:eastAsia="Arial" w:hAnsi="Arial" w:cs="Arial"/>
          <w:color w:val="000000"/>
          <w:sz w:val="20"/>
          <w:szCs w:val="20"/>
        </w:rPr>
      </w:pPr>
      <w:r w:rsidRPr="00F5531C">
        <w:rPr>
          <w:rFonts w:ascii="Arial" w:eastAsia="Arial" w:hAnsi="Arial" w:cs="Arial"/>
          <w:color w:val="000000"/>
          <w:sz w:val="20"/>
          <w:szCs w:val="20"/>
        </w:rPr>
        <w:t xml:space="preserve">Pendidikan </w:t>
      </w:r>
      <w:proofErr w:type="spellStart"/>
      <w:r w:rsidRPr="00F5531C">
        <w:rPr>
          <w:rFonts w:ascii="Arial" w:eastAsia="Arial" w:hAnsi="Arial" w:cs="Arial"/>
          <w:color w:val="000000"/>
          <w:sz w:val="20"/>
          <w:szCs w:val="20"/>
        </w:rPr>
        <w:t>berfungsi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sarana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memperluas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pengetahuan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keterampilan</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keimanan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seseorang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kepada</w:t>
      </w:r>
      <w:proofErr w:type="spellEnd"/>
      <w:r w:rsidRPr="00F5531C">
        <w:rPr>
          <w:rFonts w:ascii="Arial" w:eastAsia="Arial" w:hAnsi="Arial" w:cs="Arial"/>
          <w:color w:val="000000"/>
          <w:sz w:val="20"/>
          <w:szCs w:val="20"/>
        </w:rPr>
        <w:t xml:space="preserve"> Tuhan Yang Maha Esa agar </w:t>
      </w:r>
      <w:proofErr w:type="spellStart"/>
      <w:r w:rsidRPr="00F5531C">
        <w:rPr>
          <w:rFonts w:ascii="Arial" w:eastAsia="Arial" w:hAnsi="Arial" w:cs="Arial"/>
          <w:color w:val="000000"/>
          <w:sz w:val="20"/>
          <w:szCs w:val="20"/>
        </w:rPr>
        <w:t>dapat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menjadi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individu</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cerdas</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warga</w:t>
      </w:r>
      <w:proofErr w:type="spellEnd"/>
      <w:r w:rsidRPr="00F5531C">
        <w:rPr>
          <w:rFonts w:ascii="Arial" w:eastAsia="Arial" w:hAnsi="Arial" w:cs="Arial"/>
          <w:color w:val="000000"/>
          <w:sz w:val="20"/>
          <w:szCs w:val="20"/>
        </w:rPr>
        <w:t xml:space="preserve"> negara yang </w:t>
      </w:r>
      <w:proofErr w:type="spellStart"/>
      <w:r w:rsidRPr="00F5531C">
        <w:rPr>
          <w:rFonts w:ascii="Arial" w:eastAsia="Arial" w:hAnsi="Arial" w:cs="Arial"/>
          <w:color w:val="000000"/>
          <w:sz w:val="20"/>
          <w:szCs w:val="20"/>
        </w:rPr>
        <w:t>baik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sesuai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harapan</w:t>
      </w:r>
      <w:proofErr w:type="spellEnd"/>
      <w:r w:rsidRPr="00F5531C">
        <w:rPr>
          <w:rFonts w:ascii="Arial" w:eastAsia="Arial" w:hAnsi="Arial" w:cs="Arial"/>
          <w:color w:val="000000"/>
          <w:sz w:val="20"/>
          <w:szCs w:val="20"/>
        </w:rPr>
        <w:t xml:space="preserve"> agama, </w:t>
      </w:r>
      <w:proofErr w:type="spellStart"/>
      <w:r w:rsidRPr="00F5531C">
        <w:rPr>
          <w:rFonts w:ascii="Arial" w:eastAsia="Arial" w:hAnsi="Arial" w:cs="Arial"/>
          <w:color w:val="000000"/>
          <w:sz w:val="20"/>
          <w:szCs w:val="20"/>
        </w:rPr>
        <w:t>masyarakat</w:t>
      </w:r>
      <w:proofErr w:type="spellEnd"/>
      <w:r w:rsidRPr="00F5531C">
        <w:rPr>
          <w:rFonts w:ascii="Arial" w:eastAsia="Arial" w:hAnsi="Arial" w:cs="Arial"/>
          <w:color w:val="000000"/>
          <w:sz w:val="20"/>
          <w:szCs w:val="20"/>
        </w:rPr>
        <w:t xml:space="preserve">, dan negara. Pendidikan </w:t>
      </w:r>
      <w:proofErr w:type="spellStart"/>
      <w:r w:rsidRPr="00F5531C">
        <w:rPr>
          <w:rFonts w:ascii="Arial" w:eastAsia="Arial" w:hAnsi="Arial" w:cs="Arial"/>
          <w:color w:val="000000"/>
          <w:sz w:val="20"/>
          <w:szCs w:val="20"/>
        </w:rPr>
        <w:t>adalah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sebuah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sistem</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terdiri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beberapa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komponen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yakni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fasilitas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metode</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siswa</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pengajar</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saling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berhubungan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mencapai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(Alfath et al., 2022). </w:t>
      </w:r>
      <w:proofErr w:type="spellStart"/>
      <w:r w:rsidRPr="00F5531C">
        <w:rPr>
          <w:rFonts w:ascii="Arial" w:eastAsia="Arial" w:hAnsi="Arial" w:cs="Arial"/>
          <w:color w:val="000000"/>
          <w:sz w:val="20"/>
          <w:szCs w:val="20"/>
        </w:rPr>
        <w:t>Setiap</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nasional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disusun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berdasarkan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landasan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hukum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yaitu</w:t>
      </w:r>
      <w:proofErr w:type="spellEnd"/>
      <w:r w:rsidRPr="00F5531C">
        <w:rPr>
          <w:rFonts w:ascii="Arial" w:eastAsia="Arial" w:hAnsi="Arial" w:cs="Arial"/>
          <w:color w:val="000000"/>
          <w:sz w:val="20"/>
          <w:szCs w:val="20"/>
        </w:rPr>
        <w:t xml:space="preserve"> Pancasila dan UUD 1945, di mana Indonesia </w:t>
      </w:r>
      <w:proofErr w:type="spellStart"/>
      <w:r w:rsidRPr="00F5531C">
        <w:rPr>
          <w:rFonts w:ascii="Arial" w:eastAsia="Arial" w:hAnsi="Arial" w:cs="Arial"/>
          <w:color w:val="000000"/>
          <w:sz w:val="20"/>
          <w:szCs w:val="20"/>
        </w:rPr>
        <w:t>telah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beberapa</w:t>
      </w:r>
      <w:proofErr w:type="spellEnd"/>
      <w:r w:rsidRPr="00F5531C">
        <w:rPr>
          <w:rFonts w:ascii="Arial" w:eastAsia="Arial" w:hAnsi="Arial" w:cs="Arial"/>
          <w:color w:val="000000"/>
          <w:sz w:val="20"/>
          <w:szCs w:val="20"/>
        </w:rPr>
        <w:t xml:space="preserve"> kali </w:t>
      </w:r>
      <w:proofErr w:type="spellStart"/>
      <w:r w:rsidRPr="00F5531C">
        <w:rPr>
          <w:rFonts w:ascii="Arial" w:eastAsia="Arial" w:hAnsi="Arial" w:cs="Arial"/>
          <w:color w:val="000000"/>
          <w:sz w:val="20"/>
          <w:szCs w:val="20"/>
        </w:rPr>
        <w:t>melakukan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perubahan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Perubahan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itu</w:t>
      </w:r>
      <w:proofErr w:type="spellEnd"/>
      <w:r w:rsidRPr="00F5531C">
        <w:rPr>
          <w:rFonts w:ascii="Arial" w:eastAsia="Arial" w:hAnsi="Arial" w:cs="Arial"/>
          <w:color w:val="000000"/>
          <w:sz w:val="20"/>
          <w:szCs w:val="20"/>
        </w:rPr>
        <w:t xml:space="preserve"> sangat </w:t>
      </w:r>
      <w:proofErr w:type="spellStart"/>
      <w:r w:rsidRPr="00F5531C">
        <w:rPr>
          <w:rFonts w:ascii="Arial" w:eastAsia="Arial" w:hAnsi="Arial" w:cs="Arial"/>
          <w:color w:val="000000"/>
          <w:sz w:val="20"/>
          <w:szCs w:val="20"/>
        </w:rPr>
        <w:t>terkait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fungsi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mengatur</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pelaksanaan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sistem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nasional</w:t>
      </w:r>
      <w:proofErr w:type="spellEnd"/>
      <w:r w:rsidRPr="00F5531C">
        <w:rPr>
          <w:rFonts w:ascii="Arial" w:eastAsia="Arial" w:hAnsi="Arial" w:cs="Arial"/>
          <w:color w:val="000000"/>
          <w:sz w:val="20"/>
          <w:szCs w:val="20"/>
        </w:rPr>
        <w:t>.</w:t>
      </w:r>
    </w:p>
    <w:p w14:paraId="6C7611E8" w14:textId="40123C83" w:rsidR="00F5531C" w:rsidRDefault="00F5531C" w:rsidP="00F5531C">
      <w:pPr>
        <w:pBdr>
          <w:top w:val="nil"/>
          <w:left w:val="nil"/>
          <w:bottom w:val="nil"/>
          <w:right w:val="nil"/>
          <w:between w:val="nil"/>
        </w:pBdr>
        <w:ind w:firstLine="567"/>
        <w:jc w:val="both"/>
        <w:rPr>
          <w:rFonts w:ascii="Arial" w:eastAsia="Arial" w:hAnsi="Arial" w:cs="Arial"/>
          <w:color w:val="000000"/>
          <w:sz w:val="20"/>
          <w:szCs w:val="20"/>
        </w:rPr>
      </w:pP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adalah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sesuatu</w:t>
      </w:r>
      <w:proofErr w:type="spellEnd"/>
      <w:r w:rsidRPr="00F5531C">
        <w:rPr>
          <w:rFonts w:ascii="Arial" w:eastAsia="Arial" w:hAnsi="Arial" w:cs="Arial"/>
          <w:color w:val="000000"/>
          <w:sz w:val="20"/>
          <w:szCs w:val="20"/>
        </w:rPr>
        <w:t xml:space="preserve"> yang sangat </w:t>
      </w:r>
      <w:proofErr w:type="spellStart"/>
      <w:r w:rsidRPr="00F5531C">
        <w:rPr>
          <w:rFonts w:ascii="Arial" w:eastAsia="Arial" w:hAnsi="Arial" w:cs="Arial"/>
          <w:color w:val="000000"/>
          <w:sz w:val="20"/>
          <w:szCs w:val="20"/>
        </w:rPr>
        <w:t>penting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tanpa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tepat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siswa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tidak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memperoleh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hasil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belajar</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sesuai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harapan</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Seiring </w:t>
      </w:r>
      <w:proofErr w:type="spellStart"/>
      <w:r w:rsidRPr="00F5531C">
        <w:rPr>
          <w:rFonts w:ascii="Arial" w:eastAsia="Arial" w:hAnsi="Arial" w:cs="Arial"/>
          <w:color w:val="000000"/>
          <w:sz w:val="20"/>
          <w:szCs w:val="20"/>
        </w:rPr>
        <w:t>perkembangan</w:t>
      </w:r>
      <w:proofErr w:type="spellEnd"/>
      <w:r w:rsidRPr="00F5531C">
        <w:rPr>
          <w:rFonts w:ascii="Arial" w:eastAsia="Arial" w:hAnsi="Arial" w:cs="Arial"/>
          <w:color w:val="000000"/>
          <w:sz w:val="20"/>
          <w:szCs w:val="20"/>
        </w:rPr>
        <w:t xml:space="preserve"> zaman,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ajang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juga </w:t>
      </w:r>
      <w:proofErr w:type="spellStart"/>
      <w:r w:rsidRPr="00F5531C">
        <w:rPr>
          <w:rFonts w:ascii="Arial" w:eastAsia="Arial" w:hAnsi="Arial" w:cs="Arial"/>
          <w:color w:val="000000"/>
          <w:sz w:val="20"/>
          <w:szCs w:val="20"/>
        </w:rPr>
        <w:t>terus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menghadapi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perubahan</w:t>
      </w:r>
      <w:proofErr w:type="spellEnd"/>
      <w:r w:rsidRPr="00F5531C">
        <w:rPr>
          <w:rFonts w:ascii="Arial" w:eastAsia="Arial" w:hAnsi="Arial" w:cs="Arial"/>
          <w:color w:val="000000"/>
          <w:sz w:val="20"/>
          <w:szCs w:val="20"/>
        </w:rPr>
        <w:t xml:space="preserve"> (Putri &amp; Aliyyah, 2024). </w:t>
      </w:r>
      <w:proofErr w:type="spellStart"/>
      <w:r w:rsidRPr="00F5531C">
        <w:rPr>
          <w:rFonts w:ascii="Arial" w:eastAsia="Arial" w:hAnsi="Arial" w:cs="Arial"/>
          <w:color w:val="000000"/>
          <w:sz w:val="20"/>
          <w:szCs w:val="20"/>
        </w:rPr>
        <w:t>Semuanya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diakurkan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kebutuhan</w:t>
      </w:r>
      <w:proofErr w:type="spellEnd"/>
      <w:r w:rsidRPr="00F5531C">
        <w:rPr>
          <w:rFonts w:ascii="Arial" w:eastAsia="Arial" w:hAnsi="Arial" w:cs="Arial"/>
          <w:color w:val="000000"/>
          <w:sz w:val="20"/>
          <w:szCs w:val="20"/>
        </w:rPr>
        <w:t xml:space="preserve"> masing-masing </w:t>
      </w:r>
      <w:proofErr w:type="spellStart"/>
      <w:r w:rsidRPr="00F5531C">
        <w:rPr>
          <w:rFonts w:ascii="Arial" w:eastAsia="Arial" w:hAnsi="Arial" w:cs="Arial"/>
          <w:color w:val="000000"/>
          <w:sz w:val="20"/>
          <w:szCs w:val="20"/>
        </w:rPr>
        <w:t>peserta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didik</w:t>
      </w:r>
      <w:proofErr w:type="spellEnd"/>
      <w:r w:rsidRPr="00F5531C">
        <w:rPr>
          <w:rFonts w:ascii="Arial" w:eastAsia="Arial" w:hAnsi="Arial" w:cs="Arial"/>
          <w:color w:val="000000"/>
          <w:sz w:val="20"/>
          <w:szCs w:val="20"/>
        </w:rPr>
        <w:t xml:space="preserve"> pada </w:t>
      </w:r>
      <w:proofErr w:type="spellStart"/>
      <w:r w:rsidRPr="00F5531C">
        <w:rPr>
          <w:rFonts w:ascii="Arial" w:eastAsia="Arial" w:hAnsi="Arial" w:cs="Arial"/>
          <w:color w:val="000000"/>
          <w:sz w:val="20"/>
          <w:szCs w:val="20"/>
        </w:rPr>
        <w:t>eranya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meliputi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sekumpulan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rencana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materi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Termasuk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diantaranya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cara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mengajar</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membentuk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sebuah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pedoman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setiap</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pengajar</w:t>
      </w:r>
      <w:proofErr w:type="spellEnd"/>
      <w:r w:rsidRPr="00F5531C">
        <w:rPr>
          <w:rFonts w:ascii="Arial" w:eastAsia="Arial" w:hAnsi="Arial" w:cs="Arial"/>
          <w:color w:val="000000"/>
          <w:sz w:val="20"/>
          <w:szCs w:val="20"/>
        </w:rPr>
        <w:t xml:space="preserve"> agar </w:t>
      </w:r>
      <w:proofErr w:type="spellStart"/>
      <w:r w:rsidRPr="00F5531C">
        <w:rPr>
          <w:rFonts w:ascii="Arial" w:eastAsia="Arial" w:hAnsi="Arial" w:cs="Arial"/>
          <w:color w:val="000000"/>
          <w:sz w:val="20"/>
          <w:szCs w:val="20"/>
        </w:rPr>
        <w:t>bisa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mencapai</w:t>
      </w:r>
      <w:proofErr w:type="spellEnd"/>
      <w:r w:rsidRPr="00F5531C">
        <w:rPr>
          <w:rFonts w:ascii="Arial" w:eastAsia="Arial" w:hAnsi="Arial" w:cs="Arial"/>
          <w:color w:val="000000"/>
          <w:sz w:val="20"/>
          <w:szCs w:val="20"/>
        </w:rPr>
        <w:t xml:space="preserve"> target dan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baik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Ditinjau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secara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etimologis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berasal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bahasa</w:t>
      </w:r>
      <w:proofErr w:type="spellEnd"/>
      <w:r w:rsidRPr="00F5531C">
        <w:rPr>
          <w:rFonts w:ascii="Arial" w:eastAsia="Arial" w:hAnsi="Arial" w:cs="Arial"/>
          <w:color w:val="000000"/>
          <w:sz w:val="20"/>
          <w:szCs w:val="20"/>
        </w:rPr>
        <w:t xml:space="preserve"> Yunani, </w:t>
      </w:r>
      <w:proofErr w:type="spellStart"/>
      <w:r w:rsidRPr="00F5531C">
        <w:rPr>
          <w:rFonts w:ascii="Arial" w:eastAsia="Arial" w:hAnsi="Arial" w:cs="Arial"/>
          <w:color w:val="000000"/>
          <w:sz w:val="20"/>
          <w:szCs w:val="20"/>
        </w:rPr>
        <w:t>yaitu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curir</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memiliki</w:t>
      </w:r>
      <w:proofErr w:type="spellEnd"/>
      <w:r w:rsidRPr="00F5531C">
        <w:rPr>
          <w:rFonts w:ascii="Arial" w:eastAsia="Arial" w:hAnsi="Arial" w:cs="Arial"/>
          <w:color w:val="000000"/>
          <w:sz w:val="20"/>
          <w:szCs w:val="20"/>
        </w:rPr>
        <w:t xml:space="preserve"> arti </w:t>
      </w:r>
      <w:proofErr w:type="spellStart"/>
      <w:r w:rsidRPr="00F5531C">
        <w:rPr>
          <w:rFonts w:ascii="Arial" w:eastAsia="Arial" w:hAnsi="Arial" w:cs="Arial"/>
          <w:color w:val="000000"/>
          <w:sz w:val="20"/>
          <w:szCs w:val="20"/>
        </w:rPr>
        <w:t>pelari</w:t>
      </w:r>
      <w:proofErr w:type="spellEnd"/>
      <w:r w:rsidRPr="00F5531C">
        <w:rPr>
          <w:rFonts w:ascii="Arial" w:eastAsia="Arial" w:hAnsi="Arial" w:cs="Arial"/>
          <w:color w:val="000000"/>
          <w:sz w:val="20"/>
          <w:szCs w:val="20"/>
        </w:rPr>
        <w:t>, dan “</w:t>
      </w:r>
      <w:proofErr w:type="spellStart"/>
      <w:r w:rsidRPr="00F5531C">
        <w:rPr>
          <w:rFonts w:ascii="Arial" w:eastAsia="Arial" w:hAnsi="Arial" w:cs="Arial"/>
          <w:color w:val="000000"/>
          <w:sz w:val="20"/>
          <w:szCs w:val="20"/>
        </w:rPr>
        <w:t>curere</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memiliki</w:t>
      </w:r>
      <w:proofErr w:type="spellEnd"/>
      <w:r w:rsidRPr="00F5531C">
        <w:rPr>
          <w:rFonts w:ascii="Arial" w:eastAsia="Arial" w:hAnsi="Arial" w:cs="Arial"/>
          <w:color w:val="000000"/>
          <w:sz w:val="20"/>
          <w:szCs w:val="20"/>
        </w:rPr>
        <w:t xml:space="preserve"> arti </w:t>
      </w:r>
      <w:proofErr w:type="spellStart"/>
      <w:r w:rsidRPr="00F5531C">
        <w:rPr>
          <w:rFonts w:ascii="Arial" w:eastAsia="Arial" w:hAnsi="Arial" w:cs="Arial"/>
          <w:color w:val="000000"/>
          <w:sz w:val="20"/>
          <w:szCs w:val="20"/>
        </w:rPr>
        <w:t>tempat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berpacu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Dahulu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istilah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digunakan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dunia </w:t>
      </w:r>
      <w:proofErr w:type="spellStart"/>
      <w:r w:rsidRPr="00F5531C">
        <w:rPr>
          <w:rFonts w:ascii="Arial" w:eastAsia="Arial" w:hAnsi="Arial" w:cs="Arial"/>
          <w:color w:val="000000"/>
          <w:sz w:val="20"/>
          <w:szCs w:val="20"/>
        </w:rPr>
        <w:t>olahraga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Gilang</w:t>
      </w:r>
      <w:proofErr w:type="spellEnd"/>
      <w:r w:rsidRPr="00F5531C">
        <w:rPr>
          <w:rFonts w:ascii="Arial" w:eastAsia="Arial" w:hAnsi="Arial" w:cs="Arial"/>
          <w:color w:val="000000"/>
          <w:sz w:val="20"/>
          <w:szCs w:val="20"/>
        </w:rPr>
        <w:t xml:space="preserve">, 2021).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UU </w:t>
      </w:r>
      <w:proofErr w:type="spellStart"/>
      <w:r w:rsidRPr="00F5531C">
        <w:rPr>
          <w:rFonts w:ascii="Arial" w:eastAsia="Arial" w:hAnsi="Arial" w:cs="Arial"/>
          <w:color w:val="000000"/>
          <w:sz w:val="20"/>
          <w:szCs w:val="20"/>
        </w:rPr>
        <w:t>tentang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Sistem</w:t>
      </w:r>
      <w:proofErr w:type="spellEnd"/>
      <w:r w:rsidRPr="00F5531C">
        <w:rPr>
          <w:rFonts w:ascii="Arial" w:eastAsia="Arial" w:hAnsi="Arial" w:cs="Arial"/>
          <w:color w:val="000000"/>
          <w:sz w:val="20"/>
          <w:szCs w:val="20"/>
        </w:rPr>
        <w:t xml:space="preserve"> Pendidikan Nasional No 20 </w:t>
      </w:r>
      <w:proofErr w:type="spellStart"/>
      <w:r w:rsidRPr="00F5531C">
        <w:rPr>
          <w:rFonts w:ascii="Arial" w:eastAsia="Arial" w:hAnsi="Arial" w:cs="Arial"/>
          <w:color w:val="000000"/>
          <w:sz w:val="20"/>
          <w:szCs w:val="20"/>
        </w:rPr>
        <w:t>tahun</w:t>
      </w:r>
      <w:proofErr w:type="spellEnd"/>
      <w:r w:rsidRPr="00F5531C">
        <w:rPr>
          <w:rFonts w:ascii="Arial" w:eastAsia="Arial" w:hAnsi="Arial" w:cs="Arial"/>
          <w:color w:val="000000"/>
          <w:sz w:val="20"/>
          <w:szCs w:val="20"/>
        </w:rPr>
        <w:t xml:space="preserve"> 2003 </w:t>
      </w:r>
      <w:proofErr w:type="spellStart"/>
      <w:r w:rsidRPr="00F5531C">
        <w:rPr>
          <w:rFonts w:ascii="Arial" w:eastAsia="Arial" w:hAnsi="Arial" w:cs="Arial"/>
          <w:color w:val="000000"/>
          <w:sz w:val="20"/>
          <w:szCs w:val="20"/>
        </w:rPr>
        <w:t>pasal</w:t>
      </w:r>
      <w:proofErr w:type="spellEnd"/>
      <w:r w:rsidRPr="00F5531C">
        <w:rPr>
          <w:rFonts w:ascii="Arial" w:eastAsia="Arial" w:hAnsi="Arial" w:cs="Arial"/>
          <w:color w:val="000000"/>
          <w:sz w:val="20"/>
          <w:szCs w:val="20"/>
        </w:rPr>
        <w:t xml:space="preserve"> 1 </w:t>
      </w:r>
      <w:proofErr w:type="spellStart"/>
      <w:r w:rsidRPr="00F5531C">
        <w:rPr>
          <w:rFonts w:ascii="Arial" w:eastAsia="Arial" w:hAnsi="Arial" w:cs="Arial"/>
          <w:color w:val="000000"/>
          <w:sz w:val="20"/>
          <w:szCs w:val="20"/>
        </w:rPr>
        <w:t>butir</w:t>
      </w:r>
      <w:proofErr w:type="spellEnd"/>
      <w:r w:rsidRPr="00F5531C">
        <w:rPr>
          <w:rFonts w:ascii="Arial" w:eastAsia="Arial" w:hAnsi="Arial" w:cs="Arial"/>
          <w:color w:val="000000"/>
          <w:sz w:val="20"/>
          <w:szCs w:val="20"/>
        </w:rPr>
        <w:t xml:space="preserve"> 19 </w:t>
      </w:r>
      <w:proofErr w:type="spellStart"/>
      <w:r w:rsidRPr="00F5531C">
        <w:rPr>
          <w:rFonts w:ascii="Arial" w:eastAsia="Arial" w:hAnsi="Arial" w:cs="Arial"/>
          <w:color w:val="000000"/>
          <w:sz w:val="20"/>
          <w:szCs w:val="20"/>
        </w:rPr>
        <w:t>menjelaskan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bahwa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adalah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serangkaian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pengaturan</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rencana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terkait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isi</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materi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pelajaran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serta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metode</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dipakai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pedoman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kegiatan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mencapai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Pernyataan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sering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dikaitkan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Nana </w:t>
      </w:r>
      <w:proofErr w:type="spellStart"/>
      <w:r w:rsidRPr="00F5531C">
        <w:rPr>
          <w:rFonts w:ascii="Arial" w:eastAsia="Arial" w:hAnsi="Arial" w:cs="Arial"/>
          <w:color w:val="000000"/>
          <w:sz w:val="20"/>
          <w:szCs w:val="20"/>
        </w:rPr>
        <w:t>Syaodih</w:t>
      </w:r>
      <w:proofErr w:type="spellEnd"/>
      <w:r w:rsidRPr="00F5531C">
        <w:rPr>
          <w:rFonts w:ascii="Arial" w:eastAsia="Arial" w:hAnsi="Arial" w:cs="Arial"/>
          <w:color w:val="000000"/>
          <w:sz w:val="20"/>
          <w:szCs w:val="20"/>
        </w:rPr>
        <w:t xml:space="preserve"> Sukmadinata, </w:t>
      </w:r>
      <w:proofErr w:type="spellStart"/>
      <w:r w:rsidRPr="00F5531C">
        <w:rPr>
          <w:rFonts w:ascii="Arial" w:eastAsia="Arial" w:hAnsi="Arial" w:cs="Arial"/>
          <w:color w:val="000000"/>
          <w:sz w:val="20"/>
          <w:szCs w:val="20"/>
        </w:rPr>
        <w:t>seorang</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pakar</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Indonesia.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bukunya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menyebutkan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bahwa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merupakan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jantung</w:t>
      </w:r>
      <w:proofErr w:type="spellEnd"/>
      <w:r w:rsidRPr="00F5531C">
        <w:rPr>
          <w:rFonts w:ascii="Arial" w:eastAsia="Arial" w:hAnsi="Arial" w:cs="Arial"/>
          <w:color w:val="000000"/>
          <w:sz w:val="20"/>
          <w:szCs w:val="20"/>
        </w:rPr>
        <w:t xml:space="preserve"> </w:t>
      </w:r>
      <w:r>
        <w:rPr>
          <w:rFonts w:ascii="Arial" w:eastAsia="Arial" w:hAnsi="Arial" w:cs="Arial"/>
          <w:color w:val="000000"/>
          <w:sz w:val="20"/>
          <w:szCs w:val="20"/>
        </w:rPr>
        <w:t xml:space="preserve">Pendidikan </w:t>
      </w:r>
      <w:proofErr w:type="spellStart"/>
      <w:r w:rsidRPr="00F5531C">
        <w:rPr>
          <w:rFonts w:ascii="Arial" w:eastAsia="Arial" w:hAnsi="Arial" w:cs="Arial"/>
          <w:color w:val="000000"/>
          <w:sz w:val="20"/>
          <w:szCs w:val="20"/>
        </w:rPr>
        <w:t>karena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semua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aktivitas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berfokus</w:t>
      </w:r>
      <w:proofErr w:type="spellEnd"/>
      <w:r w:rsidRPr="00F5531C">
        <w:rPr>
          <w:rFonts w:ascii="Arial" w:eastAsia="Arial" w:hAnsi="Arial" w:cs="Arial"/>
          <w:color w:val="000000"/>
          <w:sz w:val="20"/>
          <w:szCs w:val="20"/>
        </w:rPr>
        <w:t xml:space="preserve"> pada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merdeka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adalah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intrakurikuler</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bervariasi</w:t>
      </w:r>
      <w:proofErr w:type="spellEnd"/>
      <w:r w:rsidRPr="00F5531C">
        <w:rPr>
          <w:rFonts w:ascii="Arial" w:eastAsia="Arial" w:hAnsi="Arial" w:cs="Arial"/>
          <w:color w:val="000000"/>
          <w:sz w:val="20"/>
          <w:szCs w:val="20"/>
        </w:rPr>
        <w:t xml:space="preserve"> di mana </w:t>
      </w:r>
      <w:proofErr w:type="spellStart"/>
      <w:r w:rsidRPr="00F5531C">
        <w:rPr>
          <w:rFonts w:ascii="Arial" w:eastAsia="Arial" w:hAnsi="Arial" w:cs="Arial"/>
          <w:color w:val="000000"/>
          <w:sz w:val="20"/>
          <w:szCs w:val="20"/>
        </w:rPr>
        <w:t>kontennya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dioptimalkan</w:t>
      </w:r>
      <w:proofErr w:type="spellEnd"/>
      <w:r w:rsidRPr="00F5531C">
        <w:rPr>
          <w:rFonts w:ascii="Arial" w:eastAsia="Arial" w:hAnsi="Arial" w:cs="Arial"/>
          <w:color w:val="000000"/>
          <w:sz w:val="20"/>
          <w:szCs w:val="20"/>
        </w:rPr>
        <w:t xml:space="preserve"> agar </w:t>
      </w:r>
      <w:proofErr w:type="spellStart"/>
      <w:r w:rsidRPr="00F5531C">
        <w:rPr>
          <w:rFonts w:ascii="Arial" w:eastAsia="Arial" w:hAnsi="Arial" w:cs="Arial"/>
          <w:color w:val="000000"/>
          <w:sz w:val="20"/>
          <w:szCs w:val="20"/>
        </w:rPr>
        <w:t>peserta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didik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memiliki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waktu</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cukup</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memahami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konsep</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memperkuat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kompetensi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proses </w:t>
      </w:r>
      <w:proofErr w:type="spellStart"/>
      <w:r w:rsidRPr="00F5531C">
        <w:rPr>
          <w:rFonts w:ascii="Arial" w:eastAsia="Arial" w:hAnsi="Arial" w:cs="Arial"/>
          <w:color w:val="000000"/>
          <w:sz w:val="20"/>
          <w:szCs w:val="20"/>
        </w:rPr>
        <w:t>belajar</w:t>
      </w:r>
      <w:proofErr w:type="spellEnd"/>
      <w:r w:rsidRPr="00F5531C">
        <w:rPr>
          <w:rFonts w:ascii="Arial" w:eastAsia="Arial" w:hAnsi="Arial" w:cs="Arial"/>
          <w:color w:val="000000"/>
          <w:sz w:val="20"/>
          <w:szCs w:val="20"/>
        </w:rPr>
        <w:t xml:space="preserve">, guru </w:t>
      </w:r>
      <w:proofErr w:type="spellStart"/>
      <w:r w:rsidRPr="00F5531C">
        <w:rPr>
          <w:rFonts w:ascii="Arial" w:eastAsia="Arial" w:hAnsi="Arial" w:cs="Arial"/>
          <w:color w:val="000000"/>
          <w:sz w:val="20"/>
          <w:szCs w:val="20"/>
        </w:rPr>
        <w:t>memiliki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kebebasan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memilih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berbagai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alat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 xml:space="preserve"> agar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disesuaikan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kebutuhan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belajar</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minat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siswa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terdapat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proyek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meningkatkan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pencapaian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profil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siswa</w:t>
      </w:r>
      <w:proofErr w:type="spellEnd"/>
      <w:r w:rsidRPr="00F5531C">
        <w:rPr>
          <w:rFonts w:ascii="Arial" w:eastAsia="Arial" w:hAnsi="Arial" w:cs="Arial"/>
          <w:color w:val="000000"/>
          <w:sz w:val="20"/>
          <w:szCs w:val="20"/>
        </w:rPr>
        <w:t xml:space="preserve"> Pancasila. </w:t>
      </w:r>
      <w:proofErr w:type="spellStart"/>
      <w:r w:rsidRPr="00F5531C">
        <w:rPr>
          <w:rFonts w:ascii="Arial" w:eastAsia="Arial" w:hAnsi="Arial" w:cs="Arial"/>
          <w:color w:val="000000"/>
          <w:sz w:val="20"/>
          <w:szCs w:val="20"/>
        </w:rPr>
        <w:t>Selanjutnya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dikembangkan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berdasarkan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tema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khusus</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ditentukan</w:t>
      </w:r>
      <w:proofErr w:type="spellEnd"/>
      <w:r w:rsidRPr="00F5531C">
        <w:rPr>
          <w:rFonts w:ascii="Arial" w:eastAsia="Arial" w:hAnsi="Arial" w:cs="Arial"/>
          <w:color w:val="000000"/>
          <w:sz w:val="20"/>
          <w:szCs w:val="20"/>
        </w:rPr>
        <w:t xml:space="preserve"> oleh </w:t>
      </w:r>
      <w:proofErr w:type="spellStart"/>
      <w:r w:rsidRPr="00F5531C">
        <w:rPr>
          <w:rFonts w:ascii="Arial" w:eastAsia="Arial" w:hAnsi="Arial" w:cs="Arial"/>
          <w:color w:val="000000"/>
          <w:sz w:val="20"/>
          <w:szCs w:val="20"/>
        </w:rPr>
        <w:t>pemerintah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Proyek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tidak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ditujukan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mencapai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tujuan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pembelajaran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tertentu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sehingga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tidak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terikat</w:t>
      </w:r>
      <w:proofErr w:type="spellEnd"/>
      <w:r w:rsidRPr="00F5531C">
        <w:rPr>
          <w:rFonts w:ascii="Arial" w:eastAsia="Arial" w:hAnsi="Arial" w:cs="Arial"/>
          <w:color w:val="000000"/>
          <w:sz w:val="20"/>
          <w:szCs w:val="20"/>
        </w:rPr>
        <w:t xml:space="preserve"> oleh </w:t>
      </w:r>
      <w:proofErr w:type="spellStart"/>
      <w:r w:rsidRPr="00F5531C">
        <w:rPr>
          <w:rFonts w:ascii="Arial" w:eastAsia="Arial" w:hAnsi="Arial" w:cs="Arial"/>
          <w:color w:val="000000"/>
          <w:sz w:val="20"/>
          <w:szCs w:val="20"/>
        </w:rPr>
        <w:t>materi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pelajaran</w:t>
      </w:r>
      <w:proofErr w:type="spellEnd"/>
      <w:r w:rsidRPr="00F5531C">
        <w:rPr>
          <w:rFonts w:ascii="Arial" w:eastAsia="Arial" w:hAnsi="Arial" w:cs="Arial"/>
          <w:color w:val="000000"/>
          <w:sz w:val="20"/>
          <w:szCs w:val="20"/>
        </w:rPr>
        <w:t>.</w:t>
      </w:r>
    </w:p>
    <w:p w14:paraId="5EB9A4A9" w14:textId="7ABB9507" w:rsidR="00F5531C" w:rsidRDefault="00F5531C" w:rsidP="00F5531C">
      <w:pPr>
        <w:pBdr>
          <w:top w:val="nil"/>
          <w:left w:val="nil"/>
          <w:bottom w:val="nil"/>
          <w:right w:val="nil"/>
          <w:between w:val="nil"/>
        </w:pBdr>
        <w:ind w:firstLine="567"/>
        <w:jc w:val="both"/>
        <w:rPr>
          <w:rFonts w:ascii="Arial" w:eastAsia="Arial" w:hAnsi="Arial" w:cs="Arial"/>
          <w:color w:val="000000"/>
          <w:sz w:val="20"/>
          <w:szCs w:val="20"/>
        </w:rPr>
      </w:pPr>
      <w:proofErr w:type="spellStart"/>
      <w:r w:rsidRPr="00F5531C">
        <w:rPr>
          <w:rFonts w:ascii="Arial" w:eastAsia="Arial" w:hAnsi="Arial" w:cs="Arial"/>
          <w:color w:val="000000"/>
          <w:sz w:val="20"/>
          <w:szCs w:val="20"/>
        </w:rPr>
        <w:lastRenderedPageBreak/>
        <w:t>Pokok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merdeka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ini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adalah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belajar</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bebas</w:t>
      </w:r>
      <w:proofErr w:type="spellEnd"/>
      <w:r w:rsidRPr="00F5531C">
        <w:rPr>
          <w:rFonts w:ascii="Arial" w:eastAsia="Arial" w:hAnsi="Arial" w:cs="Arial"/>
          <w:color w:val="000000"/>
          <w:sz w:val="20"/>
          <w:szCs w:val="20"/>
        </w:rPr>
        <w:t xml:space="preserve">. Ini </w:t>
      </w:r>
      <w:proofErr w:type="spellStart"/>
      <w:r w:rsidRPr="00F5531C">
        <w:rPr>
          <w:rFonts w:ascii="Arial" w:eastAsia="Arial" w:hAnsi="Arial" w:cs="Arial"/>
          <w:color w:val="000000"/>
          <w:sz w:val="20"/>
          <w:szCs w:val="20"/>
        </w:rPr>
        <w:t>dirancang</w:t>
      </w:r>
      <w:proofErr w:type="spellEnd"/>
      <w:r w:rsidRPr="00F5531C">
        <w:rPr>
          <w:rFonts w:ascii="Arial" w:eastAsia="Arial" w:hAnsi="Arial" w:cs="Arial"/>
          <w:color w:val="000000"/>
          <w:sz w:val="20"/>
          <w:szCs w:val="20"/>
        </w:rPr>
        <w:t xml:space="preserve"> agar </w:t>
      </w:r>
      <w:proofErr w:type="spellStart"/>
      <w:r w:rsidRPr="00F5531C">
        <w:rPr>
          <w:rFonts w:ascii="Arial" w:eastAsia="Arial" w:hAnsi="Arial" w:cs="Arial"/>
          <w:color w:val="000000"/>
          <w:sz w:val="20"/>
          <w:szCs w:val="20"/>
        </w:rPr>
        <w:t>siswa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mengeksplorasi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minat</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bakat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mereka</w:t>
      </w:r>
      <w:proofErr w:type="spellEnd"/>
      <w:r w:rsidRPr="00F5531C">
        <w:rPr>
          <w:rFonts w:ascii="Arial" w:eastAsia="Arial" w:hAnsi="Arial" w:cs="Arial"/>
          <w:color w:val="000000"/>
          <w:sz w:val="20"/>
          <w:szCs w:val="20"/>
        </w:rPr>
        <w:t xml:space="preserve"> masing-masing. </w:t>
      </w:r>
      <w:proofErr w:type="spellStart"/>
      <w:r w:rsidRPr="00F5531C">
        <w:rPr>
          <w:rFonts w:ascii="Arial" w:eastAsia="Arial" w:hAnsi="Arial" w:cs="Arial"/>
          <w:color w:val="000000"/>
          <w:sz w:val="20"/>
          <w:szCs w:val="20"/>
        </w:rPr>
        <w:t>Contohnya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jika</w:t>
      </w:r>
      <w:proofErr w:type="spellEnd"/>
      <w:r w:rsidRPr="00F5531C">
        <w:rPr>
          <w:rFonts w:ascii="Arial" w:eastAsia="Arial" w:hAnsi="Arial" w:cs="Arial"/>
          <w:color w:val="000000"/>
          <w:sz w:val="20"/>
          <w:szCs w:val="20"/>
        </w:rPr>
        <w:t xml:space="preserve"> dua </w:t>
      </w:r>
      <w:proofErr w:type="spellStart"/>
      <w:r w:rsidRPr="00F5531C">
        <w:rPr>
          <w:rFonts w:ascii="Arial" w:eastAsia="Arial" w:hAnsi="Arial" w:cs="Arial"/>
          <w:color w:val="000000"/>
          <w:sz w:val="20"/>
          <w:szCs w:val="20"/>
        </w:rPr>
        <w:t>anak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sebuah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keluarga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memiliki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ketertarikan</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berbeda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maka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kriteria</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digunakan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menilai</w:t>
      </w:r>
      <w:proofErr w:type="spellEnd"/>
      <w:r w:rsidRPr="00F5531C">
        <w:rPr>
          <w:rFonts w:ascii="Arial" w:eastAsia="Arial" w:hAnsi="Arial" w:cs="Arial"/>
          <w:color w:val="000000"/>
          <w:sz w:val="20"/>
          <w:szCs w:val="20"/>
        </w:rPr>
        <w:t xml:space="preserve"> pun </w:t>
      </w:r>
      <w:proofErr w:type="spellStart"/>
      <w:r w:rsidRPr="00F5531C">
        <w:rPr>
          <w:rFonts w:ascii="Arial" w:eastAsia="Arial" w:hAnsi="Arial" w:cs="Arial"/>
          <w:color w:val="000000"/>
          <w:sz w:val="20"/>
          <w:szCs w:val="20"/>
        </w:rPr>
        <w:t>berbeda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Selanjutnya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anak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tidak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dipaksa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untuk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mempelajari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sesuatu</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tidak</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mereka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sukai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sehingga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memberikan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otonomi</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kebebasan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bagi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siswa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serta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sekolah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Pelaksanaan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merdeka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diterapkan</w:t>
      </w:r>
      <w:proofErr w:type="spellEnd"/>
      <w:r w:rsidRPr="00F5531C">
        <w:rPr>
          <w:rFonts w:ascii="Arial" w:eastAsia="Arial" w:hAnsi="Arial" w:cs="Arial"/>
          <w:color w:val="000000"/>
          <w:sz w:val="20"/>
          <w:szCs w:val="20"/>
        </w:rPr>
        <w:t xml:space="preserve"> di </w:t>
      </w:r>
      <w:proofErr w:type="spellStart"/>
      <w:r w:rsidRPr="00F5531C">
        <w:rPr>
          <w:rFonts w:ascii="Arial" w:eastAsia="Arial" w:hAnsi="Arial" w:cs="Arial"/>
          <w:color w:val="000000"/>
          <w:sz w:val="20"/>
          <w:szCs w:val="20"/>
        </w:rPr>
        <w:t>semua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jenis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PAUD, SD, SMP, SMA, SMK, Pendidikan </w:t>
      </w:r>
      <w:proofErr w:type="spellStart"/>
      <w:r w:rsidRPr="00F5531C">
        <w:rPr>
          <w:rFonts w:ascii="Arial" w:eastAsia="Arial" w:hAnsi="Arial" w:cs="Arial"/>
          <w:color w:val="000000"/>
          <w:sz w:val="20"/>
          <w:szCs w:val="20"/>
        </w:rPr>
        <w:t>Khusus</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Kesetaraan</w:t>
      </w:r>
      <w:proofErr w:type="spellEnd"/>
      <w:r w:rsidRPr="00F5531C">
        <w:rPr>
          <w:rFonts w:ascii="Arial" w:eastAsia="Arial" w:hAnsi="Arial" w:cs="Arial"/>
          <w:color w:val="000000"/>
          <w:sz w:val="20"/>
          <w:szCs w:val="20"/>
        </w:rPr>
        <w:t xml:space="preserve">. Selain </w:t>
      </w:r>
      <w:proofErr w:type="spellStart"/>
      <w:r w:rsidRPr="00F5531C">
        <w:rPr>
          <w:rFonts w:ascii="Arial" w:eastAsia="Arial" w:hAnsi="Arial" w:cs="Arial"/>
          <w:color w:val="000000"/>
          <w:sz w:val="20"/>
          <w:szCs w:val="20"/>
        </w:rPr>
        <w:t>itu</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lembaga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memilih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berdasarkan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hasil</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angket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kesiapan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implementasi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merdeka</w:t>
      </w:r>
      <w:proofErr w:type="spellEnd"/>
      <w:r w:rsidRPr="00F5531C">
        <w:rPr>
          <w:rFonts w:ascii="Arial" w:eastAsia="Arial" w:hAnsi="Arial" w:cs="Arial"/>
          <w:color w:val="000000"/>
          <w:sz w:val="20"/>
          <w:szCs w:val="20"/>
        </w:rPr>
        <w:t xml:space="preserve"> yang </w:t>
      </w:r>
      <w:proofErr w:type="spellStart"/>
      <w:r w:rsidRPr="00F5531C">
        <w:rPr>
          <w:rFonts w:ascii="Arial" w:eastAsia="Arial" w:hAnsi="Arial" w:cs="Arial"/>
          <w:color w:val="000000"/>
          <w:sz w:val="20"/>
          <w:szCs w:val="20"/>
        </w:rPr>
        <w:t>menilai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kesiapan</w:t>
      </w:r>
      <w:proofErr w:type="spellEnd"/>
      <w:r w:rsidRPr="00F5531C">
        <w:rPr>
          <w:rFonts w:ascii="Arial" w:eastAsia="Arial" w:hAnsi="Arial" w:cs="Arial"/>
          <w:color w:val="000000"/>
          <w:sz w:val="20"/>
          <w:szCs w:val="20"/>
        </w:rPr>
        <w:t xml:space="preserve"> guru, </w:t>
      </w:r>
      <w:proofErr w:type="spellStart"/>
      <w:r w:rsidRPr="00F5531C">
        <w:rPr>
          <w:rFonts w:ascii="Arial" w:eastAsia="Arial" w:hAnsi="Arial" w:cs="Arial"/>
          <w:color w:val="000000"/>
          <w:sz w:val="20"/>
          <w:szCs w:val="20"/>
        </w:rPr>
        <w:t>staf</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dan </w:t>
      </w:r>
      <w:proofErr w:type="spellStart"/>
      <w:r w:rsidRPr="00F5531C">
        <w:rPr>
          <w:rFonts w:ascii="Arial" w:eastAsia="Arial" w:hAnsi="Arial" w:cs="Arial"/>
          <w:color w:val="000000"/>
          <w:sz w:val="20"/>
          <w:szCs w:val="20"/>
        </w:rPr>
        <w:t>lembaga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dalam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pengembangan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Pilihan</w:t>
      </w:r>
      <w:proofErr w:type="spellEnd"/>
      <w:r w:rsidRPr="00F5531C">
        <w:rPr>
          <w:rFonts w:ascii="Arial" w:eastAsia="Arial" w:hAnsi="Arial" w:cs="Arial"/>
          <w:color w:val="000000"/>
          <w:sz w:val="20"/>
          <w:szCs w:val="20"/>
        </w:rPr>
        <w:t xml:space="preserve"> yang paling </w:t>
      </w:r>
      <w:proofErr w:type="spellStart"/>
      <w:r w:rsidRPr="00F5531C">
        <w:rPr>
          <w:rFonts w:ascii="Arial" w:eastAsia="Arial" w:hAnsi="Arial" w:cs="Arial"/>
          <w:color w:val="000000"/>
          <w:sz w:val="20"/>
          <w:szCs w:val="20"/>
        </w:rPr>
        <w:t>tepat</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berkaitan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kesiapan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satuan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pendidikan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sehingga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penerapan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kurikulum</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merdeka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menjadi</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lebih</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efektif</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jika</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semakin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selaras</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dengan</w:t>
      </w:r>
      <w:proofErr w:type="spellEnd"/>
      <w:r w:rsidRPr="00F5531C">
        <w:rPr>
          <w:rFonts w:ascii="Arial" w:eastAsia="Arial" w:hAnsi="Arial" w:cs="Arial"/>
          <w:color w:val="000000"/>
          <w:sz w:val="20"/>
          <w:szCs w:val="20"/>
        </w:rPr>
        <w:t xml:space="preserve"> </w:t>
      </w:r>
      <w:proofErr w:type="spellStart"/>
      <w:r w:rsidRPr="00F5531C">
        <w:rPr>
          <w:rFonts w:ascii="Arial" w:eastAsia="Arial" w:hAnsi="Arial" w:cs="Arial"/>
          <w:color w:val="000000"/>
          <w:sz w:val="20"/>
          <w:szCs w:val="20"/>
        </w:rPr>
        <w:t>kebutuhan</w:t>
      </w:r>
      <w:proofErr w:type="spellEnd"/>
    </w:p>
    <w:p w14:paraId="3352FB3B" w14:textId="77777777" w:rsidR="006F00FB" w:rsidRPr="006E5DBE" w:rsidRDefault="006F00FB" w:rsidP="00F5531C">
      <w:pPr>
        <w:jc w:val="both"/>
        <w:rPr>
          <w:rFonts w:ascii="Arial" w:eastAsia="Arial" w:hAnsi="Arial" w:cs="Arial"/>
          <w:sz w:val="20"/>
          <w:szCs w:val="20"/>
          <w:highlight w:val="yellow"/>
          <w:lang w:val="sv-SE"/>
        </w:rPr>
      </w:pPr>
    </w:p>
    <w:p w14:paraId="117CE539" w14:textId="6AB9ABAF" w:rsidR="006F00FB" w:rsidRDefault="00374546">
      <w:pPr>
        <w:pStyle w:val="Heading3"/>
        <w:numPr>
          <w:ilvl w:val="0"/>
          <w:numId w:val="1"/>
        </w:numPr>
        <w:ind w:left="567" w:hanging="567"/>
      </w:pPr>
      <w:r>
        <w:t>METODE, DATA, ANALISIS</w:t>
      </w:r>
    </w:p>
    <w:p w14:paraId="67D8A88C" w14:textId="0EA0C6DD" w:rsidR="008156B9" w:rsidRDefault="00374546" w:rsidP="00374546">
      <w:pPr>
        <w:pBdr>
          <w:top w:val="nil"/>
          <w:left w:val="nil"/>
          <w:bottom w:val="nil"/>
          <w:right w:val="nil"/>
          <w:between w:val="nil"/>
        </w:pBdr>
        <w:ind w:firstLine="567"/>
        <w:jc w:val="both"/>
        <w:rPr>
          <w:rFonts w:ascii="Arial" w:hAnsi="Arial" w:cs="Arial"/>
          <w:sz w:val="20"/>
          <w:szCs w:val="20"/>
        </w:rPr>
      </w:pPr>
      <w:r w:rsidRPr="00374546">
        <w:rPr>
          <w:rFonts w:ascii="Arial" w:hAnsi="Arial" w:cs="Arial"/>
          <w:sz w:val="20"/>
          <w:szCs w:val="20"/>
          <w:lang w:val="sv-SE"/>
        </w:rPr>
        <w:t xml:space="preserve">Studi ini menerapkan metode kuantitatif yang bertujuan untuk memperoleh gambaran yang objektif dan terukur mengenai pelaksanaan Kurikulum Merdeka di Sekolah Menengah Analis Kimia Padang (SMAKPA). </w:t>
      </w:r>
      <w:r w:rsidRPr="00374546">
        <w:rPr>
          <w:rFonts w:ascii="Arial" w:hAnsi="Arial" w:cs="Arial"/>
          <w:sz w:val="20"/>
          <w:szCs w:val="20"/>
        </w:rPr>
        <w:t xml:space="preserve">Metode </w:t>
      </w:r>
      <w:proofErr w:type="spellStart"/>
      <w:r w:rsidRPr="00374546">
        <w:rPr>
          <w:rFonts w:ascii="Arial" w:hAnsi="Arial" w:cs="Arial"/>
          <w:sz w:val="20"/>
          <w:szCs w:val="20"/>
        </w:rPr>
        <w:t>kuantitatif</w:t>
      </w:r>
      <w:proofErr w:type="spellEnd"/>
      <w:r w:rsidRPr="00374546">
        <w:rPr>
          <w:rFonts w:ascii="Arial" w:hAnsi="Arial" w:cs="Arial"/>
          <w:sz w:val="20"/>
          <w:szCs w:val="20"/>
        </w:rPr>
        <w:t xml:space="preserve"> </w:t>
      </w:r>
      <w:proofErr w:type="spellStart"/>
      <w:r w:rsidRPr="00374546">
        <w:rPr>
          <w:rFonts w:ascii="Arial" w:hAnsi="Arial" w:cs="Arial"/>
          <w:sz w:val="20"/>
          <w:szCs w:val="20"/>
        </w:rPr>
        <w:t>dipilih</w:t>
      </w:r>
      <w:proofErr w:type="spellEnd"/>
      <w:r w:rsidRPr="00374546">
        <w:rPr>
          <w:rFonts w:ascii="Arial" w:hAnsi="Arial" w:cs="Arial"/>
          <w:sz w:val="20"/>
          <w:szCs w:val="20"/>
        </w:rPr>
        <w:t xml:space="preserve"> </w:t>
      </w:r>
      <w:proofErr w:type="spellStart"/>
      <w:r w:rsidRPr="00374546">
        <w:rPr>
          <w:rFonts w:ascii="Arial" w:hAnsi="Arial" w:cs="Arial"/>
          <w:sz w:val="20"/>
          <w:szCs w:val="20"/>
        </w:rPr>
        <w:t>karena</w:t>
      </w:r>
      <w:proofErr w:type="spellEnd"/>
      <w:r w:rsidRPr="00374546">
        <w:rPr>
          <w:rFonts w:ascii="Arial" w:hAnsi="Arial" w:cs="Arial"/>
          <w:sz w:val="20"/>
          <w:szCs w:val="20"/>
        </w:rPr>
        <w:t xml:space="preserve"> </w:t>
      </w:r>
      <w:proofErr w:type="spellStart"/>
      <w:r w:rsidRPr="00374546">
        <w:rPr>
          <w:rFonts w:ascii="Arial" w:hAnsi="Arial" w:cs="Arial"/>
          <w:sz w:val="20"/>
          <w:szCs w:val="20"/>
        </w:rPr>
        <w:t>pendekatan</w:t>
      </w:r>
      <w:proofErr w:type="spellEnd"/>
      <w:r w:rsidRPr="00374546">
        <w:rPr>
          <w:rFonts w:ascii="Arial" w:hAnsi="Arial" w:cs="Arial"/>
          <w:sz w:val="20"/>
          <w:szCs w:val="20"/>
        </w:rPr>
        <w:t xml:space="preserve"> </w:t>
      </w:r>
      <w:proofErr w:type="spellStart"/>
      <w:r w:rsidRPr="00374546">
        <w:rPr>
          <w:rFonts w:ascii="Arial" w:hAnsi="Arial" w:cs="Arial"/>
          <w:sz w:val="20"/>
          <w:szCs w:val="20"/>
        </w:rPr>
        <w:t>ini</w:t>
      </w:r>
      <w:proofErr w:type="spellEnd"/>
      <w:r w:rsidRPr="00374546">
        <w:rPr>
          <w:rFonts w:ascii="Arial" w:hAnsi="Arial" w:cs="Arial"/>
          <w:sz w:val="20"/>
          <w:szCs w:val="20"/>
        </w:rPr>
        <w:t xml:space="preserve"> </w:t>
      </w:r>
      <w:proofErr w:type="spellStart"/>
      <w:r w:rsidRPr="00374546">
        <w:rPr>
          <w:rFonts w:ascii="Arial" w:hAnsi="Arial" w:cs="Arial"/>
          <w:sz w:val="20"/>
          <w:szCs w:val="20"/>
        </w:rPr>
        <w:t>memungkinkan</w:t>
      </w:r>
      <w:proofErr w:type="spellEnd"/>
      <w:r w:rsidRPr="00374546">
        <w:rPr>
          <w:rFonts w:ascii="Arial" w:hAnsi="Arial" w:cs="Arial"/>
          <w:sz w:val="20"/>
          <w:szCs w:val="20"/>
        </w:rPr>
        <w:t xml:space="preserve"> </w:t>
      </w:r>
      <w:proofErr w:type="spellStart"/>
      <w:r w:rsidRPr="00374546">
        <w:rPr>
          <w:rFonts w:ascii="Arial" w:hAnsi="Arial" w:cs="Arial"/>
          <w:sz w:val="20"/>
          <w:szCs w:val="20"/>
        </w:rPr>
        <w:t>peneliti</w:t>
      </w:r>
      <w:proofErr w:type="spellEnd"/>
      <w:r w:rsidRPr="00374546">
        <w:rPr>
          <w:rFonts w:ascii="Arial" w:hAnsi="Arial" w:cs="Arial"/>
          <w:sz w:val="20"/>
          <w:szCs w:val="20"/>
        </w:rPr>
        <w:t xml:space="preserve"> </w:t>
      </w:r>
      <w:proofErr w:type="spellStart"/>
      <w:r w:rsidRPr="00374546">
        <w:rPr>
          <w:rFonts w:ascii="Arial" w:hAnsi="Arial" w:cs="Arial"/>
          <w:sz w:val="20"/>
          <w:szCs w:val="20"/>
        </w:rPr>
        <w:t>untuk</w:t>
      </w:r>
      <w:proofErr w:type="spellEnd"/>
      <w:r w:rsidRPr="00374546">
        <w:rPr>
          <w:rFonts w:ascii="Arial" w:hAnsi="Arial" w:cs="Arial"/>
          <w:sz w:val="20"/>
          <w:szCs w:val="20"/>
        </w:rPr>
        <w:t xml:space="preserve"> </w:t>
      </w:r>
      <w:proofErr w:type="spellStart"/>
      <w:r w:rsidRPr="00374546">
        <w:rPr>
          <w:rFonts w:ascii="Arial" w:hAnsi="Arial" w:cs="Arial"/>
          <w:sz w:val="20"/>
          <w:szCs w:val="20"/>
        </w:rPr>
        <w:t>mengolah</w:t>
      </w:r>
      <w:proofErr w:type="spellEnd"/>
      <w:r w:rsidRPr="00374546">
        <w:rPr>
          <w:rFonts w:ascii="Arial" w:hAnsi="Arial" w:cs="Arial"/>
          <w:sz w:val="20"/>
          <w:szCs w:val="20"/>
        </w:rPr>
        <w:t xml:space="preserve"> data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bentuk</w:t>
      </w:r>
      <w:proofErr w:type="spellEnd"/>
      <w:r w:rsidRPr="00374546">
        <w:rPr>
          <w:rFonts w:ascii="Arial" w:hAnsi="Arial" w:cs="Arial"/>
          <w:sz w:val="20"/>
          <w:szCs w:val="20"/>
        </w:rPr>
        <w:t xml:space="preserve"> </w:t>
      </w:r>
      <w:proofErr w:type="spellStart"/>
      <w:r w:rsidRPr="00374546">
        <w:rPr>
          <w:rFonts w:ascii="Arial" w:hAnsi="Arial" w:cs="Arial"/>
          <w:sz w:val="20"/>
          <w:szCs w:val="20"/>
        </w:rPr>
        <w:t>angka</w:t>
      </w:r>
      <w:proofErr w:type="spellEnd"/>
      <w:r w:rsidRPr="00374546">
        <w:rPr>
          <w:rFonts w:ascii="Arial" w:hAnsi="Arial" w:cs="Arial"/>
          <w:sz w:val="20"/>
          <w:szCs w:val="20"/>
        </w:rPr>
        <w:t xml:space="preserve">, </w:t>
      </w:r>
      <w:proofErr w:type="spellStart"/>
      <w:r w:rsidRPr="00374546">
        <w:rPr>
          <w:rFonts w:ascii="Arial" w:hAnsi="Arial" w:cs="Arial"/>
          <w:sz w:val="20"/>
          <w:szCs w:val="20"/>
        </w:rPr>
        <w:t>melakukan</w:t>
      </w:r>
      <w:proofErr w:type="spellEnd"/>
      <w:r w:rsidRPr="00374546">
        <w:rPr>
          <w:rFonts w:ascii="Arial" w:hAnsi="Arial" w:cs="Arial"/>
          <w:sz w:val="20"/>
          <w:szCs w:val="20"/>
        </w:rPr>
        <w:t xml:space="preserve"> </w:t>
      </w:r>
      <w:proofErr w:type="spellStart"/>
      <w:r w:rsidRPr="00374546">
        <w:rPr>
          <w:rFonts w:ascii="Arial" w:hAnsi="Arial" w:cs="Arial"/>
          <w:sz w:val="20"/>
          <w:szCs w:val="20"/>
        </w:rPr>
        <w:t>analisis</w:t>
      </w:r>
      <w:proofErr w:type="spellEnd"/>
      <w:r w:rsidRPr="00374546">
        <w:rPr>
          <w:rFonts w:ascii="Arial" w:hAnsi="Arial" w:cs="Arial"/>
          <w:sz w:val="20"/>
          <w:szCs w:val="20"/>
        </w:rPr>
        <w:t xml:space="preserve"> </w:t>
      </w:r>
      <w:proofErr w:type="spellStart"/>
      <w:r w:rsidRPr="00374546">
        <w:rPr>
          <w:rFonts w:ascii="Arial" w:hAnsi="Arial" w:cs="Arial"/>
          <w:sz w:val="20"/>
          <w:szCs w:val="20"/>
        </w:rPr>
        <w:t>statistik</w:t>
      </w:r>
      <w:proofErr w:type="spellEnd"/>
      <w:r w:rsidRPr="00374546">
        <w:rPr>
          <w:rFonts w:ascii="Arial" w:hAnsi="Arial" w:cs="Arial"/>
          <w:sz w:val="20"/>
          <w:szCs w:val="20"/>
        </w:rPr>
        <w:t xml:space="preserve">, </w:t>
      </w:r>
      <w:proofErr w:type="spellStart"/>
      <w:r w:rsidRPr="00374546">
        <w:rPr>
          <w:rFonts w:ascii="Arial" w:hAnsi="Arial" w:cs="Arial"/>
          <w:sz w:val="20"/>
          <w:szCs w:val="20"/>
        </w:rPr>
        <w:t>serta</w:t>
      </w:r>
      <w:proofErr w:type="spellEnd"/>
      <w:r w:rsidRPr="00374546">
        <w:rPr>
          <w:rFonts w:ascii="Arial" w:hAnsi="Arial" w:cs="Arial"/>
          <w:sz w:val="20"/>
          <w:szCs w:val="20"/>
        </w:rPr>
        <w:t xml:space="preserve"> </w:t>
      </w:r>
      <w:proofErr w:type="spellStart"/>
      <w:r w:rsidRPr="00374546">
        <w:rPr>
          <w:rFonts w:ascii="Arial" w:hAnsi="Arial" w:cs="Arial"/>
          <w:sz w:val="20"/>
          <w:szCs w:val="20"/>
        </w:rPr>
        <w:t>menarik</w:t>
      </w:r>
      <w:proofErr w:type="spellEnd"/>
      <w:r w:rsidRPr="00374546">
        <w:rPr>
          <w:rFonts w:ascii="Arial" w:hAnsi="Arial" w:cs="Arial"/>
          <w:sz w:val="20"/>
          <w:szCs w:val="20"/>
        </w:rPr>
        <w:t xml:space="preserve"> </w:t>
      </w:r>
      <w:proofErr w:type="spellStart"/>
      <w:r w:rsidRPr="00374546">
        <w:rPr>
          <w:rFonts w:ascii="Arial" w:hAnsi="Arial" w:cs="Arial"/>
          <w:sz w:val="20"/>
          <w:szCs w:val="20"/>
        </w:rPr>
        <w:t>kesimpulan</w:t>
      </w:r>
      <w:proofErr w:type="spellEnd"/>
      <w:r w:rsidRPr="00374546">
        <w:rPr>
          <w:rFonts w:ascii="Arial" w:hAnsi="Arial" w:cs="Arial"/>
          <w:sz w:val="20"/>
          <w:szCs w:val="20"/>
        </w:rPr>
        <w:t xml:space="preserve"> </w:t>
      </w:r>
      <w:proofErr w:type="spellStart"/>
      <w:r w:rsidRPr="00374546">
        <w:rPr>
          <w:rFonts w:ascii="Arial" w:hAnsi="Arial" w:cs="Arial"/>
          <w:sz w:val="20"/>
          <w:szCs w:val="20"/>
        </w:rPr>
        <w:t>secara</w:t>
      </w:r>
      <w:proofErr w:type="spellEnd"/>
      <w:r w:rsidRPr="00374546">
        <w:rPr>
          <w:rFonts w:ascii="Arial" w:hAnsi="Arial" w:cs="Arial"/>
          <w:sz w:val="20"/>
          <w:szCs w:val="20"/>
        </w:rPr>
        <w:t xml:space="preserve"> </w:t>
      </w:r>
      <w:proofErr w:type="spellStart"/>
      <w:r w:rsidRPr="00374546">
        <w:rPr>
          <w:rFonts w:ascii="Arial" w:hAnsi="Arial" w:cs="Arial"/>
          <w:sz w:val="20"/>
          <w:szCs w:val="20"/>
        </w:rPr>
        <w:t>sistematis</w:t>
      </w:r>
      <w:proofErr w:type="spellEnd"/>
      <w:r w:rsidRPr="00374546">
        <w:rPr>
          <w:rFonts w:ascii="Arial" w:hAnsi="Arial" w:cs="Arial"/>
          <w:sz w:val="20"/>
          <w:szCs w:val="20"/>
        </w:rPr>
        <w:t xml:space="preserve"> dan </w:t>
      </w:r>
      <w:proofErr w:type="spellStart"/>
      <w:r w:rsidRPr="00374546">
        <w:rPr>
          <w:rFonts w:ascii="Arial" w:hAnsi="Arial" w:cs="Arial"/>
          <w:sz w:val="20"/>
          <w:szCs w:val="20"/>
        </w:rPr>
        <w:t>generalisabel</w:t>
      </w:r>
      <w:proofErr w:type="spellEnd"/>
      <w:r w:rsidRPr="00374546">
        <w:rPr>
          <w:rFonts w:ascii="Arial" w:hAnsi="Arial" w:cs="Arial"/>
          <w:sz w:val="20"/>
          <w:szCs w:val="20"/>
        </w:rPr>
        <w:t xml:space="preserve"> (</w:t>
      </w:r>
      <w:proofErr w:type="spellStart"/>
      <w:r w:rsidRPr="00374546">
        <w:rPr>
          <w:rFonts w:ascii="Arial" w:hAnsi="Arial" w:cs="Arial"/>
          <w:sz w:val="20"/>
          <w:szCs w:val="20"/>
        </w:rPr>
        <w:t>Sugiyono</w:t>
      </w:r>
      <w:proofErr w:type="spellEnd"/>
      <w:r w:rsidRPr="00374546">
        <w:rPr>
          <w:rFonts w:ascii="Arial" w:hAnsi="Arial" w:cs="Arial"/>
          <w:sz w:val="20"/>
          <w:szCs w:val="20"/>
        </w:rPr>
        <w:t xml:space="preserve">, 2018). </w:t>
      </w:r>
      <w:proofErr w:type="spellStart"/>
      <w:r w:rsidRPr="00374546">
        <w:rPr>
          <w:rFonts w:ascii="Arial" w:hAnsi="Arial" w:cs="Arial"/>
          <w:sz w:val="20"/>
          <w:szCs w:val="20"/>
        </w:rPr>
        <w:t>Pendekatan</w:t>
      </w:r>
      <w:proofErr w:type="spellEnd"/>
      <w:r w:rsidRPr="00374546">
        <w:rPr>
          <w:rFonts w:ascii="Arial" w:hAnsi="Arial" w:cs="Arial"/>
          <w:sz w:val="20"/>
          <w:szCs w:val="20"/>
        </w:rPr>
        <w:t xml:space="preserve"> </w:t>
      </w:r>
      <w:proofErr w:type="spellStart"/>
      <w:r w:rsidRPr="00374546">
        <w:rPr>
          <w:rFonts w:ascii="Arial" w:hAnsi="Arial" w:cs="Arial"/>
          <w:sz w:val="20"/>
          <w:szCs w:val="20"/>
        </w:rPr>
        <w:t>ini</w:t>
      </w:r>
      <w:proofErr w:type="spellEnd"/>
      <w:r w:rsidRPr="00374546">
        <w:rPr>
          <w:rFonts w:ascii="Arial" w:hAnsi="Arial" w:cs="Arial"/>
          <w:sz w:val="20"/>
          <w:szCs w:val="20"/>
        </w:rPr>
        <w:t xml:space="preserve"> </w:t>
      </w:r>
      <w:proofErr w:type="spellStart"/>
      <w:r w:rsidRPr="00374546">
        <w:rPr>
          <w:rFonts w:ascii="Arial" w:hAnsi="Arial" w:cs="Arial"/>
          <w:sz w:val="20"/>
          <w:szCs w:val="20"/>
        </w:rPr>
        <w:t>sesuai</w:t>
      </w:r>
      <w:proofErr w:type="spellEnd"/>
      <w:r w:rsidRPr="00374546">
        <w:rPr>
          <w:rFonts w:ascii="Arial" w:hAnsi="Arial" w:cs="Arial"/>
          <w:sz w:val="20"/>
          <w:szCs w:val="20"/>
        </w:rPr>
        <w:t xml:space="preserve"> </w:t>
      </w:r>
      <w:proofErr w:type="spellStart"/>
      <w:r w:rsidRPr="00374546">
        <w:rPr>
          <w:rFonts w:ascii="Arial" w:hAnsi="Arial" w:cs="Arial"/>
          <w:sz w:val="20"/>
          <w:szCs w:val="20"/>
        </w:rPr>
        <w:t>digunakan</w:t>
      </w:r>
      <w:proofErr w:type="spellEnd"/>
      <w:r w:rsidRPr="00374546">
        <w:rPr>
          <w:rFonts w:ascii="Arial" w:hAnsi="Arial" w:cs="Arial"/>
          <w:sz w:val="20"/>
          <w:szCs w:val="20"/>
        </w:rPr>
        <w:t xml:space="preserve">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penelitian</w:t>
      </w:r>
      <w:proofErr w:type="spellEnd"/>
      <w:r w:rsidRPr="00374546">
        <w:rPr>
          <w:rFonts w:ascii="Arial" w:hAnsi="Arial" w:cs="Arial"/>
          <w:sz w:val="20"/>
          <w:szCs w:val="20"/>
        </w:rPr>
        <w:t xml:space="preserve"> yang </w:t>
      </w:r>
      <w:proofErr w:type="spellStart"/>
      <w:r w:rsidRPr="00374546">
        <w:rPr>
          <w:rFonts w:ascii="Arial" w:hAnsi="Arial" w:cs="Arial"/>
          <w:sz w:val="20"/>
          <w:szCs w:val="20"/>
        </w:rPr>
        <w:t>bertujuan</w:t>
      </w:r>
      <w:proofErr w:type="spellEnd"/>
      <w:r w:rsidRPr="00374546">
        <w:rPr>
          <w:rFonts w:ascii="Arial" w:hAnsi="Arial" w:cs="Arial"/>
          <w:sz w:val="20"/>
          <w:szCs w:val="20"/>
        </w:rPr>
        <w:t xml:space="preserve"> </w:t>
      </w:r>
      <w:proofErr w:type="spellStart"/>
      <w:r w:rsidRPr="00374546">
        <w:rPr>
          <w:rFonts w:ascii="Arial" w:hAnsi="Arial" w:cs="Arial"/>
          <w:sz w:val="20"/>
          <w:szCs w:val="20"/>
        </w:rPr>
        <w:t>untuk</w:t>
      </w:r>
      <w:proofErr w:type="spellEnd"/>
      <w:r w:rsidRPr="00374546">
        <w:rPr>
          <w:rFonts w:ascii="Arial" w:hAnsi="Arial" w:cs="Arial"/>
          <w:sz w:val="20"/>
          <w:szCs w:val="20"/>
        </w:rPr>
        <w:t xml:space="preserve"> </w:t>
      </w:r>
      <w:proofErr w:type="spellStart"/>
      <w:r w:rsidRPr="00374546">
        <w:rPr>
          <w:rFonts w:ascii="Arial" w:hAnsi="Arial" w:cs="Arial"/>
          <w:sz w:val="20"/>
          <w:szCs w:val="20"/>
        </w:rPr>
        <w:t>mengukur</w:t>
      </w:r>
      <w:proofErr w:type="spellEnd"/>
      <w:r w:rsidRPr="00374546">
        <w:rPr>
          <w:rFonts w:ascii="Arial" w:hAnsi="Arial" w:cs="Arial"/>
          <w:sz w:val="20"/>
          <w:szCs w:val="20"/>
        </w:rPr>
        <w:t xml:space="preserve"> </w:t>
      </w:r>
      <w:proofErr w:type="spellStart"/>
      <w:r w:rsidRPr="00374546">
        <w:rPr>
          <w:rFonts w:ascii="Arial" w:hAnsi="Arial" w:cs="Arial"/>
          <w:sz w:val="20"/>
          <w:szCs w:val="20"/>
        </w:rPr>
        <w:t>variabel-variabel</w:t>
      </w:r>
      <w:proofErr w:type="spellEnd"/>
      <w:r w:rsidRPr="00374546">
        <w:rPr>
          <w:rFonts w:ascii="Arial" w:hAnsi="Arial" w:cs="Arial"/>
          <w:sz w:val="20"/>
          <w:szCs w:val="20"/>
        </w:rPr>
        <w:t xml:space="preserve"> </w:t>
      </w:r>
      <w:proofErr w:type="spellStart"/>
      <w:r w:rsidRPr="00374546">
        <w:rPr>
          <w:rFonts w:ascii="Arial" w:hAnsi="Arial" w:cs="Arial"/>
          <w:sz w:val="20"/>
          <w:szCs w:val="20"/>
        </w:rPr>
        <w:t>tertentu</w:t>
      </w:r>
      <w:proofErr w:type="spellEnd"/>
      <w:r w:rsidRPr="00374546">
        <w:rPr>
          <w:rFonts w:ascii="Arial" w:hAnsi="Arial" w:cs="Arial"/>
          <w:sz w:val="20"/>
          <w:szCs w:val="20"/>
        </w:rPr>
        <w:t xml:space="preserve">, </w:t>
      </w:r>
      <w:proofErr w:type="spellStart"/>
      <w:r w:rsidRPr="00374546">
        <w:rPr>
          <w:rFonts w:ascii="Arial" w:hAnsi="Arial" w:cs="Arial"/>
          <w:sz w:val="20"/>
          <w:szCs w:val="20"/>
        </w:rPr>
        <w:t>menilai</w:t>
      </w:r>
      <w:proofErr w:type="spellEnd"/>
      <w:r w:rsidRPr="00374546">
        <w:rPr>
          <w:rFonts w:ascii="Arial" w:hAnsi="Arial" w:cs="Arial"/>
          <w:sz w:val="20"/>
          <w:szCs w:val="20"/>
        </w:rPr>
        <w:t xml:space="preserve"> </w:t>
      </w:r>
      <w:proofErr w:type="spellStart"/>
      <w:r w:rsidRPr="00374546">
        <w:rPr>
          <w:rFonts w:ascii="Arial" w:hAnsi="Arial" w:cs="Arial"/>
          <w:sz w:val="20"/>
          <w:szCs w:val="20"/>
        </w:rPr>
        <w:t>persepsi</w:t>
      </w:r>
      <w:proofErr w:type="spellEnd"/>
      <w:r w:rsidRPr="00374546">
        <w:rPr>
          <w:rFonts w:ascii="Arial" w:hAnsi="Arial" w:cs="Arial"/>
          <w:sz w:val="20"/>
          <w:szCs w:val="20"/>
        </w:rPr>
        <w:t xml:space="preserve">, </w:t>
      </w:r>
      <w:proofErr w:type="spellStart"/>
      <w:r w:rsidRPr="00374546">
        <w:rPr>
          <w:rFonts w:ascii="Arial" w:hAnsi="Arial" w:cs="Arial"/>
          <w:sz w:val="20"/>
          <w:szCs w:val="20"/>
        </w:rPr>
        <w:t>serta</w:t>
      </w:r>
      <w:proofErr w:type="spellEnd"/>
      <w:r w:rsidRPr="00374546">
        <w:rPr>
          <w:rFonts w:ascii="Arial" w:hAnsi="Arial" w:cs="Arial"/>
          <w:sz w:val="20"/>
          <w:szCs w:val="20"/>
        </w:rPr>
        <w:t xml:space="preserve"> </w:t>
      </w:r>
      <w:proofErr w:type="spellStart"/>
      <w:r w:rsidRPr="00374546">
        <w:rPr>
          <w:rFonts w:ascii="Arial" w:hAnsi="Arial" w:cs="Arial"/>
          <w:sz w:val="20"/>
          <w:szCs w:val="20"/>
        </w:rPr>
        <w:t>mengidentifikasi</w:t>
      </w:r>
      <w:proofErr w:type="spellEnd"/>
      <w:r w:rsidRPr="00374546">
        <w:rPr>
          <w:rFonts w:ascii="Arial" w:hAnsi="Arial" w:cs="Arial"/>
          <w:sz w:val="20"/>
          <w:szCs w:val="20"/>
        </w:rPr>
        <w:t xml:space="preserve"> </w:t>
      </w:r>
      <w:proofErr w:type="spellStart"/>
      <w:r w:rsidRPr="00374546">
        <w:rPr>
          <w:rFonts w:ascii="Arial" w:hAnsi="Arial" w:cs="Arial"/>
          <w:sz w:val="20"/>
          <w:szCs w:val="20"/>
        </w:rPr>
        <w:t>pola</w:t>
      </w:r>
      <w:proofErr w:type="spellEnd"/>
      <w:r w:rsidRPr="00374546">
        <w:rPr>
          <w:rFonts w:ascii="Arial" w:hAnsi="Arial" w:cs="Arial"/>
          <w:sz w:val="20"/>
          <w:szCs w:val="20"/>
        </w:rPr>
        <w:t xml:space="preserve"> </w:t>
      </w:r>
      <w:proofErr w:type="spellStart"/>
      <w:r w:rsidRPr="00374546">
        <w:rPr>
          <w:rFonts w:ascii="Arial" w:hAnsi="Arial" w:cs="Arial"/>
          <w:sz w:val="20"/>
          <w:szCs w:val="20"/>
        </w:rPr>
        <w:t>umum</w:t>
      </w:r>
      <w:proofErr w:type="spellEnd"/>
      <w:r w:rsidRPr="00374546">
        <w:rPr>
          <w:rFonts w:ascii="Arial" w:hAnsi="Arial" w:cs="Arial"/>
          <w:sz w:val="20"/>
          <w:szCs w:val="20"/>
        </w:rPr>
        <w:t xml:space="preserve"> </w:t>
      </w:r>
      <w:proofErr w:type="spellStart"/>
      <w:r w:rsidRPr="00374546">
        <w:rPr>
          <w:rFonts w:ascii="Arial" w:hAnsi="Arial" w:cs="Arial"/>
          <w:sz w:val="20"/>
          <w:szCs w:val="20"/>
        </w:rPr>
        <w:t>dari</w:t>
      </w:r>
      <w:proofErr w:type="spellEnd"/>
      <w:r w:rsidRPr="00374546">
        <w:rPr>
          <w:rFonts w:ascii="Arial" w:hAnsi="Arial" w:cs="Arial"/>
          <w:sz w:val="20"/>
          <w:szCs w:val="20"/>
        </w:rPr>
        <w:t xml:space="preserve"> </w:t>
      </w:r>
      <w:proofErr w:type="spellStart"/>
      <w:r w:rsidRPr="00374546">
        <w:rPr>
          <w:rFonts w:ascii="Arial" w:hAnsi="Arial" w:cs="Arial"/>
          <w:sz w:val="20"/>
          <w:szCs w:val="20"/>
        </w:rPr>
        <w:t>responden</w:t>
      </w:r>
      <w:proofErr w:type="spellEnd"/>
      <w:r w:rsidRPr="00374546">
        <w:rPr>
          <w:rFonts w:ascii="Arial" w:hAnsi="Arial" w:cs="Arial"/>
          <w:sz w:val="20"/>
          <w:szCs w:val="20"/>
        </w:rPr>
        <w:t xml:space="preserve">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jumlah</w:t>
      </w:r>
      <w:proofErr w:type="spellEnd"/>
      <w:r w:rsidRPr="00374546">
        <w:rPr>
          <w:rFonts w:ascii="Arial" w:hAnsi="Arial" w:cs="Arial"/>
          <w:sz w:val="20"/>
          <w:szCs w:val="20"/>
        </w:rPr>
        <w:t xml:space="preserve"> </w:t>
      </w:r>
      <w:proofErr w:type="spellStart"/>
      <w:r w:rsidRPr="00374546">
        <w:rPr>
          <w:rFonts w:ascii="Arial" w:hAnsi="Arial" w:cs="Arial"/>
          <w:sz w:val="20"/>
          <w:szCs w:val="20"/>
        </w:rPr>
        <w:t>besar</w:t>
      </w:r>
      <w:proofErr w:type="spellEnd"/>
      <w:r w:rsidRPr="00374546">
        <w:rPr>
          <w:rFonts w:ascii="Arial" w:hAnsi="Arial" w:cs="Arial"/>
          <w:sz w:val="20"/>
          <w:szCs w:val="20"/>
        </w:rPr>
        <w:t xml:space="preserve">. </w:t>
      </w:r>
      <w:proofErr w:type="spellStart"/>
      <w:r w:rsidRPr="00374546">
        <w:rPr>
          <w:rFonts w:ascii="Arial" w:hAnsi="Arial" w:cs="Arial"/>
          <w:sz w:val="20"/>
          <w:szCs w:val="20"/>
        </w:rPr>
        <w:t>Populasi</w:t>
      </w:r>
      <w:proofErr w:type="spellEnd"/>
      <w:r w:rsidRPr="00374546">
        <w:rPr>
          <w:rFonts w:ascii="Arial" w:hAnsi="Arial" w:cs="Arial"/>
          <w:sz w:val="20"/>
          <w:szCs w:val="20"/>
        </w:rPr>
        <w:t xml:space="preserve"> target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penelitian</w:t>
      </w:r>
      <w:proofErr w:type="spellEnd"/>
      <w:r w:rsidRPr="00374546">
        <w:rPr>
          <w:rFonts w:ascii="Arial" w:hAnsi="Arial" w:cs="Arial"/>
          <w:sz w:val="20"/>
          <w:szCs w:val="20"/>
        </w:rPr>
        <w:t xml:space="preserve"> </w:t>
      </w:r>
      <w:proofErr w:type="spellStart"/>
      <w:r w:rsidRPr="00374546">
        <w:rPr>
          <w:rFonts w:ascii="Arial" w:hAnsi="Arial" w:cs="Arial"/>
          <w:sz w:val="20"/>
          <w:szCs w:val="20"/>
        </w:rPr>
        <w:t>ini</w:t>
      </w:r>
      <w:proofErr w:type="spellEnd"/>
      <w:r w:rsidRPr="00374546">
        <w:rPr>
          <w:rFonts w:ascii="Arial" w:hAnsi="Arial" w:cs="Arial"/>
          <w:sz w:val="20"/>
          <w:szCs w:val="20"/>
        </w:rPr>
        <w:t xml:space="preserve"> </w:t>
      </w:r>
      <w:proofErr w:type="spellStart"/>
      <w:r w:rsidRPr="00374546">
        <w:rPr>
          <w:rFonts w:ascii="Arial" w:hAnsi="Arial" w:cs="Arial"/>
          <w:sz w:val="20"/>
          <w:szCs w:val="20"/>
        </w:rPr>
        <w:t>adalah</w:t>
      </w:r>
      <w:proofErr w:type="spellEnd"/>
      <w:r w:rsidRPr="00374546">
        <w:rPr>
          <w:rFonts w:ascii="Arial" w:hAnsi="Arial" w:cs="Arial"/>
          <w:sz w:val="20"/>
          <w:szCs w:val="20"/>
        </w:rPr>
        <w:t xml:space="preserve"> </w:t>
      </w:r>
      <w:proofErr w:type="spellStart"/>
      <w:r w:rsidRPr="00374546">
        <w:rPr>
          <w:rFonts w:ascii="Arial" w:hAnsi="Arial" w:cs="Arial"/>
          <w:sz w:val="20"/>
          <w:szCs w:val="20"/>
        </w:rPr>
        <w:t>seluruh</w:t>
      </w:r>
      <w:proofErr w:type="spellEnd"/>
      <w:r w:rsidRPr="00374546">
        <w:rPr>
          <w:rFonts w:ascii="Arial" w:hAnsi="Arial" w:cs="Arial"/>
          <w:sz w:val="20"/>
          <w:szCs w:val="20"/>
        </w:rPr>
        <w:t xml:space="preserve"> guru yang </w:t>
      </w:r>
      <w:proofErr w:type="spellStart"/>
      <w:r w:rsidRPr="00374546">
        <w:rPr>
          <w:rFonts w:ascii="Arial" w:hAnsi="Arial" w:cs="Arial"/>
          <w:sz w:val="20"/>
          <w:szCs w:val="20"/>
        </w:rPr>
        <w:t>terlibat</w:t>
      </w:r>
      <w:proofErr w:type="spellEnd"/>
      <w:r w:rsidRPr="00374546">
        <w:rPr>
          <w:rFonts w:ascii="Arial" w:hAnsi="Arial" w:cs="Arial"/>
          <w:sz w:val="20"/>
          <w:szCs w:val="20"/>
        </w:rPr>
        <w:t xml:space="preserve"> </w:t>
      </w:r>
      <w:proofErr w:type="spellStart"/>
      <w:r w:rsidRPr="00374546">
        <w:rPr>
          <w:rFonts w:ascii="Arial" w:hAnsi="Arial" w:cs="Arial"/>
          <w:sz w:val="20"/>
          <w:szCs w:val="20"/>
        </w:rPr>
        <w:t>secara</w:t>
      </w:r>
      <w:proofErr w:type="spellEnd"/>
      <w:r w:rsidRPr="00374546">
        <w:rPr>
          <w:rFonts w:ascii="Arial" w:hAnsi="Arial" w:cs="Arial"/>
          <w:sz w:val="20"/>
          <w:szCs w:val="20"/>
        </w:rPr>
        <w:t xml:space="preserve"> </w:t>
      </w:r>
      <w:proofErr w:type="spellStart"/>
      <w:r w:rsidRPr="00374546">
        <w:rPr>
          <w:rFonts w:ascii="Arial" w:hAnsi="Arial" w:cs="Arial"/>
          <w:sz w:val="20"/>
          <w:szCs w:val="20"/>
        </w:rPr>
        <w:t>langsung</w:t>
      </w:r>
      <w:proofErr w:type="spellEnd"/>
      <w:r w:rsidRPr="00374546">
        <w:rPr>
          <w:rFonts w:ascii="Arial" w:hAnsi="Arial" w:cs="Arial"/>
          <w:sz w:val="20"/>
          <w:szCs w:val="20"/>
        </w:rPr>
        <w:t xml:space="preserve">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pelaksanaan</w:t>
      </w:r>
      <w:proofErr w:type="spellEnd"/>
      <w:r w:rsidRPr="00374546">
        <w:rPr>
          <w:rFonts w:ascii="Arial" w:hAnsi="Arial" w:cs="Arial"/>
          <w:sz w:val="20"/>
          <w:szCs w:val="20"/>
        </w:rPr>
        <w:t xml:space="preserve"> </w:t>
      </w:r>
      <w:proofErr w:type="spellStart"/>
      <w:r w:rsidRPr="00374546">
        <w:rPr>
          <w:rFonts w:ascii="Arial" w:hAnsi="Arial" w:cs="Arial"/>
          <w:sz w:val="20"/>
          <w:szCs w:val="20"/>
        </w:rPr>
        <w:t>Kurikulum</w:t>
      </w:r>
      <w:proofErr w:type="spellEnd"/>
      <w:r w:rsidRPr="00374546">
        <w:rPr>
          <w:rFonts w:ascii="Arial" w:hAnsi="Arial" w:cs="Arial"/>
          <w:sz w:val="20"/>
          <w:szCs w:val="20"/>
        </w:rPr>
        <w:t xml:space="preserve"> Merdeka di SMAKPA. </w:t>
      </w:r>
      <w:proofErr w:type="spellStart"/>
      <w:r w:rsidRPr="00374546">
        <w:rPr>
          <w:rFonts w:ascii="Arial" w:hAnsi="Arial" w:cs="Arial"/>
          <w:sz w:val="20"/>
          <w:szCs w:val="20"/>
        </w:rPr>
        <w:t>Konteks</w:t>
      </w:r>
      <w:proofErr w:type="spellEnd"/>
      <w:r w:rsidRPr="00374546">
        <w:rPr>
          <w:rFonts w:ascii="Arial" w:hAnsi="Arial" w:cs="Arial"/>
          <w:sz w:val="20"/>
          <w:szCs w:val="20"/>
        </w:rPr>
        <w:t xml:space="preserve"> </w:t>
      </w:r>
      <w:proofErr w:type="spellStart"/>
      <w:r w:rsidRPr="00374546">
        <w:rPr>
          <w:rFonts w:ascii="Arial" w:hAnsi="Arial" w:cs="Arial"/>
          <w:sz w:val="20"/>
          <w:szCs w:val="20"/>
        </w:rPr>
        <w:t>penelitian</w:t>
      </w:r>
      <w:proofErr w:type="spellEnd"/>
      <w:r w:rsidRPr="00374546">
        <w:rPr>
          <w:rFonts w:ascii="Arial" w:hAnsi="Arial" w:cs="Arial"/>
          <w:sz w:val="20"/>
          <w:szCs w:val="20"/>
        </w:rPr>
        <w:t xml:space="preserve"> </w:t>
      </w:r>
      <w:proofErr w:type="spellStart"/>
      <w:r w:rsidRPr="00374546">
        <w:rPr>
          <w:rFonts w:ascii="Arial" w:hAnsi="Arial" w:cs="Arial"/>
          <w:sz w:val="20"/>
          <w:szCs w:val="20"/>
        </w:rPr>
        <w:t>difokuskan</w:t>
      </w:r>
      <w:proofErr w:type="spellEnd"/>
      <w:r w:rsidRPr="00374546">
        <w:rPr>
          <w:rFonts w:ascii="Arial" w:hAnsi="Arial" w:cs="Arial"/>
          <w:sz w:val="20"/>
          <w:szCs w:val="20"/>
        </w:rPr>
        <w:t xml:space="preserve"> pada </w:t>
      </w:r>
      <w:proofErr w:type="spellStart"/>
      <w:r w:rsidRPr="00374546">
        <w:rPr>
          <w:rFonts w:ascii="Arial" w:hAnsi="Arial" w:cs="Arial"/>
          <w:sz w:val="20"/>
          <w:szCs w:val="20"/>
        </w:rPr>
        <w:t>lingkungan</w:t>
      </w:r>
      <w:proofErr w:type="spellEnd"/>
      <w:r w:rsidRPr="00374546">
        <w:rPr>
          <w:rFonts w:ascii="Arial" w:hAnsi="Arial" w:cs="Arial"/>
          <w:sz w:val="20"/>
          <w:szCs w:val="20"/>
        </w:rPr>
        <w:t xml:space="preserve"> </w:t>
      </w:r>
      <w:proofErr w:type="spellStart"/>
      <w:r w:rsidRPr="00374546">
        <w:rPr>
          <w:rFonts w:ascii="Arial" w:hAnsi="Arial" w:cs="Arial"/>
          <w:sz w:val="20"/>
          <w:szCs w:val="20"/>
        </w:rPr>
        <w:t>sekolah</w:t>
      </w:r>
      <w:proofErr w:type="spellEnd"/>
      <w:r w:rsidRPr="00374546">
        <w:rPr>
          <w:rFonts w:ascii="Arial" w:hAnsi="Arial" w:cs="Arial"/>
          <w:sz w:val="20"/>
          <w:szCs w:val="20"/>
        </w:rPr>
        <w:t xml:space="preserve"> </w:t>
      </w:r>
      <w:proofErr w:type="spellStart"/>
      <w:r w:rsidRPr="00374546">
        <w:rPr>
          <w:rFonts w:ascii="Arial" w:hAnsi="Arial" w:cs="Arial"/>
          <w:sz w:val="20"/>
          <w:szCs w:val="20"/>
        </w:rPr>
        <w:t>kejuruan</w:t>
      </w:r>
      <w:proofErr w:type="spellEnd"/>
      <w:r w:rsidRPr="00374546">
        <w:rPr>
          <w:rFonts w:ascii="Arial" w:hAnsi="Arial" w:cs="Arial"/>
          <w:sz w:val="20"/>
          <w:szCs w:val="20"/>
        </w:rPr>
        <w:t xml:space="preserve"> yang </w:t>
      </w:r>
      <w:proofErr w:type="spellStart"/>
      <w:r w:rsidRPr="00374546">
        <w:rPr>
          <w:rFonts w:ascii="Arial" w:hAnsi="Arial" w:cs="Arial"/>
          <w:sz w:val="20"/>
          <w:szCs w:val="20"/>
        </w:rPr>
        <w:t>menerapkan</w:t>
      </w:r>
      <w:proofErr w:type="spellEnd"/>
      <w:r w:rsidRPr="00374546">
        <w:rPr>
          <w:rFonts w:ascii="Arial" w:hAnsi="Arial" w:cs="Arial"/>
          <w:sz w:val="20"/>
          <w:szCs w:val="20"/>
        </w:rPr>
        <w:t xml:space="preserve"> </w:t>
      </w:r>
      <w:proofErr w:type="spellStart"/>
      <w:r w:rsidRPr="00374546">
        <w:rPr>
          <w:rFonts w:ascii="Arial" w:hAnsi="Arial" w:cs="Arial"/>
          <w:sz w:val="20"/>
          <w:szCs w:val="20"/>
        </w:rPr>
        <w:t>kurikulum</w:t>
      </w:r>
      <w:proofErr w:type="spellEnd"/>
      <w:r w:rsidRPr="00374546">
        <w:rPr>
          <w:rFonts w:ascii="Arial" w:hAnsi="Arial" w:cs="Arial"/>
          <w:sz w:val="20"/>
          <w:szCs w:val="20"/>
        </w:rPr>
        <w:t xml:space="preserve"> </w:t>
      </w:r>
      <w:proofErr w:type="spellStart"/>
      <w:r w:rsidRPr="00374546">
        <w:rPr>
          <w:rFonts w:ascii="Arial" w:hAnsi="Arial" w:cs="Arial"/>
          <w:sz w:val="20"/>
          <w:szCs w:val="20"/>
        </w:rPr>
        <w:t>baru</w:t>
      </w:r>
      <w:proofErr w:type="spellEnd"/>
      <w:r w:rsidRPr="00374546">
        <w:rPr>
          <w:rFonts w:ascii="Arial" w:hAnsi="Arial" w:cs="Arial"/>
          <w:sz w:val="20"/>
          <w:szCs w:val="20"/>
        </w:rPr>
        <w:t xml:space="preserve">, </w:t>
      </w:r>
      <w:proofErr w:type="spellStart"/>
      <w:r w:rsidRPr="00374546">
        <w:rPr>
          <w:rFonts w:ascii="Arial" w:hAnsi="Arial" w:cs="Arial"/>
          <w:sz w:val="20"/>
          <w:szCs w:val="20"/>
        </w:rPr>
        <w:t>khususnya</w:t>
      </w:r>
      <w:proofErr w:type="spellEnd"/>
      <w:r w:rsidRPr="00374546">
        <w:rPr>
          <w:rFonts w:ascii="Arial" w:hAnsi="Arial" w:cs="Arial"/>
          <w:sz w:val="20"/>
          <w:szCs w:val="20"/>
        </w:rPr>
        <w:t xml:space="preserve"> pada </w:t>
      </w:r>
      <w:proofErr w:type="spellStart"/>
      <w:r w:rsidRPr="00374546">
        <w:rPr>
          <w:rFonts w:ascii="Arial" w:hAnsi="Arial" w:cs="Arial"/>
          <w:sz w:val="20"/>
          <w:szCs w:val="20"/>
        </w:rPr>
        <w:t>mata</w:t>
      </w:r>
      <w:proofErr w:type="spellEnd"/>
      <w:r w:rsidRPr="00374546">
        <w:rPr>
          <w:rFonts w:ascii="Arial" w:hAnsi="Arial" w:cs="Arial"/>
          <w:sz w:val="20"/>
          <w:szCs w:val="20"/>
        </w:rPr>
        <w:t xml:space="preserve"> </w:t>
      </w:r>
      <w:proofErr w:type="spellStart"/>
      <w:r w:rsidRPr="00374546">
        <w:rPr>
          <w:rFonts w:ascii="Arial" w:hAnsi="Arial" w:cs="Arial"/>
          <w:sz w:val="20"/>
          <w:szCs w:val="20"/>
        </w:rPr>
        <w:t>pelajaran</w:t>
      </w:r>
      <w:proofErr w:type="spellEnd"/>
      <w:r w:rsidRPr="00374546">
        <w:rPr>
          <w:rFonts w:ascii="Arial" w:hAnsi="Arial" w:cs="Arial"/>
          <w:sz w:val="20"/>
          <w:szCs w:val="20"/>
        </w:rPr>
        <w:t xml:space="preserve"> </w:t>
      </w:r>
      <w:proofErr w:type="spellStart"/>
      <w:r w:rsidRPr="00374546">
        <w:rPr>
          <w:rFonts w:ascii="Arial" w:hAnsi="Arial" w:cs="Arial"/>
          <w:sz w:val="20"/>
          <w:szCs w:val="20"/>
        </w:rPr>
        <w:t>umum</w:t>
      </w:r>
      <w:proofErr w:type="spellEnd"/>
      <w:r w:rsidRPr="00374546">
        <w:rPr>
          <w:rFonts w:ascii="Arial" w:hAnsi="Arial" w:cs="Arial"/>
          <w:sz w:val="20"/>
          <w:szCs w:val="20"/>
        </w:rPr>
        <w:t xml:space="preserve"> dan </w:t>
      </w:r>
      <w:proofErr w:type="spellStart"/>
      <w:r w:rsidRPr="00374546">
        <w:rPr>
          <w:rFonts w:ascii="Arial" w:hAnsi="Arial" w:cs="Arial"/>
          <w:sz w:val="20"/>
          <w:szCs w:val="20"/>
        </w:rPr>
        <w:t>produktif</w:t>
      </w:r>
      <w:proofErr w:type="spellEnd"/>
      <w:r w:rsidRPr="00374546">
        <w:rPr>
          <w:rFonts w:ascii="Arial" w:hAnsi="Arial" w:cs="Arial"/>
          <w:sz w:val="20"/>
          <w:szCs w:val="20"/>
        </w:rPr>
        <w:t xml:space="preserve">. Unit </w:t>
      </w:r>
      <w:proofErr w:type="spellStart"/>
      <w:r w:rsidRPr="00374546">
        <w:rPr>
          <w:rFonts w:ascii="Arial" w:hAnsi="Arial" w:cs="Arial"/>
          <w:sz w:val="20"/>
          <w:szCs w:val="20"/>
        </w:rPr>
        <w:t>analisis</w:t>
      </w:r>
      <w:proofErr w:type="spellEnd"/>
      <w:r w:rsidRPr="00374546">
        <w:rPr>
          <w:rFonts w:ascii="Arial" w:hAnsi="Arial" w:cs="Arial"/>
          <w:sz w:val="20"/>
          <w:szCs w:val="20"/>
        </w:rPr>
        <w:t xml:space="preserve">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penelitian</w:t>
      </w:r>
      <w:proofErr w:type="spellEnd"/>
      <w:r w:rsidRPr="00374546">
        <w:rPr>
          <w:rFonts w:ascii="Arial" w:hAnsi="Arial" w:cs="Arial"/>
          <w:sz w:val="20"/>
          <w:szCs w:val="20"/>
        </w:rPr>
        <w:t xml:space="preserve"> </w:t>
      </w:r>
      <w:proofErr w:type="spellStart"/>
      <w:r w:rsidRPr="00374546">
        <w:rPr>
          <w:rFonts w:ascii="Arial" w:hAnsi="Arial" w:cs="Arial"/>
          <w:sz w:val="20"/>
          <w:szCs w:val="20"/>
        </w:rPr>
        <w:t>ini</w:t>
      </w:r>
      <w:proofErr w:type="spellEnd"/>
      <w:r w:rsidRPr="00374546">
        <w:rPr>
          <w:rFonts w:ascii="Arial" w:hAnsi="Arial" w:cs="Arial"/>
          <w:sz w:val="20"/>
          <w:szCs w:val="20"/>
        </w:rPr>
        <w:t xml:space="preserve"> </w:t>
      </w:r>
      <w:proofErr w:type="spellStart"/>
      <w:r w:rsidRPr="00374546">
        <w:rPr>
          <w:rFonts w:ascii="Arial" w:hAnsi="Arial" w:cs="Arial"/>
          <w:sz w:val="20"/>
          <w:szCs w:val="20"/>
        </w:rPr>
        <w:t>adalah</w:t>
      </w:r>
      <w:proofErr w:type="spellEnd"/>
      <w:r w:rsidRPr="00374546">
        <w:rPr>
          <w:rFonts w:ascii="Arial" w:hAnsi="Arial" w:cs="Arial"/>
          <w:sz w:val="20"/>
          <w:szCs w:val="20"/>
        </w:rPr>
        <w:t xml:space="preserve"> </w:t>
      </w:r>
      <w:proofErr w:type="spellStart"/>
      <w:r w:rsidRPr="00374546">
        <w:rPr>
          <w:rFonts w:ascii="Arial" w:hAnsi="Arial" w:cs="Arial"/>
          <w:sz w:val="20"/>
          <w:szCs w:val="20"/>
        </w:rPr>
        <w:t>individu</w:t>
      </w:r>
      <w:proofErr w:type="spellEnd"/>
      <w:r w:rsidRPr="00374546">
        <w:rPr>
          <w:rFonts w:ascii="Arial" w:hAnsi="Arial" w:cs="Arial"/>
          <w:sz w:val="20"/>
          <w:szCs w:val="20"/>
        </w:rPr>
        <w:t xml:space="preserve"> guru, </w:t>
      </w:r>
      <w:proofErr w:type="spellStart"/>
      <w:r w:rsidRPr="00374546">
        <w:rPr>
          <w:rFonts w:ascii="Arial" w:hAnsi="Arial" w:cs="Arial"/>
          <w:sz w:val="20"/>
          <w:szCs w:val="20"/>
        </w:rPr>
        <w:t>karena</w:t>
      </w:r>
      <w:proofErr w:type="spellEnd"/>
      <w:r w:rsidRPr="00374546">
        <w:rPr>
          <w:rFonts w:ascii="Arial" w:hAnsi="Arial" w:cs="Arial"/>
          <w:sz w:val="20"/>
          <w:szCs w:val="20"/>
        </w:rPr>
        <w:t xml:space="preserve"> </w:t>
      </w:r>
      <w:proofErr w:type="spellStart"/>
      <w:r w:rsidRPr="00374546">
        <w:rPr>
          <w:rFonts w:ascii="Arial" w:hAnsi="Arial" w:cs="Arial"/>
          <w:sz w:val="20"/>
          <w:szCs w:val="20"/>
        </w:rPr>
        <w:t>mereka</w:t>
      </w:r>
      <w:proofErr w:type="spellEnd"/>
      <w:r w:rsidRPr="00374546">
        <w:rPr>
          <w:rFonts w:ascii="Arial" w:hAnsi="Arial" w:cs="Arial"/>
          <w:sz w:val="20"/>
          <w:szCs w:val="20"/>
        </w:rPr>
        <w:t xml:space="preserve"> </w:t>
      </w:r>
      <w:proofErr w:type="spellStart"/>
      <w:r w:rsidRPr="00374546">
        <w:rPr>
          <w:rFonts w:ascii="Arial" w:hAnsi="Arial" w:cs="Arial"/>
          <w:sz w:val="20"/>
          <w:szCs w:val="20"/>
        </w:rPr>
        <w:t>merupakan</w:t>
      </w:r>
      <w:proofErr w:type="spellEnd"/>
      <w:r w:rsidRPr="00374546">
        <w:rPr>
          <w:rFonts w:ascii="Arial" w:hAnsi="Arial" w:cs="Arial"/>
          <w:sz w:val="20"/>
          <w:szCs w:val="20"/>
        </w:rPr>
        <w:t xml:space="preserve"> </w:t>
      </w:r>
      <w:proofErr w:type="spellStart"/>
      <w:r w:rsidRPr="00374546">
        <w:rPr>
          <w:rFonts w:ascii="Arial" w:hAnsi="Arial" w:cs="Arial"/>
          <w:sz w:val="20"/>
          <w:szCs w:val="20"/>
        </w:rPr>
        <w:t>pelaksana</w:t>
      </w:r>
      <w:proofErr w:type="spellEnd"/>
      <w:r w:rsidRPr="00374546">
        <w:rPr>
          <w:rFonts w:ascii="Arial" w:hAnsi="Arial" w:cs="Arial"/>
          <w:sz w:val="20"/>
          <w:szCs w:val="20"/>
        </w:rPr>
        <w:t xml:space="preserve"> </w:t>
      </w:r>
      <w:proofErr w:type="spellStart"/>
      <w:r w:rsidRPr="00374546">
        <w:rPr>
          <w:rFonts w:ascii="Arial" w:hAnsi="Arial" w:cs="Arial"/>
          <w:sz w:val="20"/>
          <w:szCs w:val="20"/>
        </w:rPr>
        <w:t>utama</w:t>
      </w:r>
      <w:proofErr w:type="spellEnd"/>
      <w:r w:rsidRPr="00374546">
        <w:rPr>
          <w:rFonts w:ascii="Arial" w:hAnsi="Arial" w:cs="Arial"/>
          <w:sz w:val="20"/>
          <w:szCs w:val="20"/>
        </w:rPr>
        <w:t xml:space="preserve"> </w:t>
      </w:r>
      <w:proofErr w:type="spellStart"/>
      <w:r w:rsidRPr="00374546">
        <w:rPr>
          <w:rFonts w:ascii="Arial" w:hAnsi="Arial" w:cs="Arial"/>
          <w:sz w:val="20"/>
          <w:szCs w:val="20"/>
        </w:rPr>
        <w:t>kurikulum</w:t>
      </w:r>
      <w:proofErr w:type="spellEnd"/>
      <w:r w:rsidRPr="00374546">
        <w:rPr>
          <w:rFonts w:ascii="Arial" w:hAnsi="Arial" w:cs="Arial"/>
          <w:sz w:val="20"/>
          <w:szCs w:val="20"/>
        </w:rPr>
        <w:t xml:space="preserve"> dan </w:t>
      </w:r>
      <w:proofErr w:type="spellStart"/>
      <w:r w:rsidRPr="00374546">
        <w:rPr>
          <w:rFonts w:ascii="Arial" w:hAnsi="Arial" w:cs="Arial"/>
          <w:sz w:val="20"/>
          <w:szCs w:val="20"/>
        </w:rPr>
        <w:t>sumber</w:t>
      </w:r>
      <w:proofErr w:type="spellEnd"/>
      <w:r w:rsidRPr="00374546">
        <w:rPr>
          <w:rFonts w:ascii="Arial" w:hAnsi="Arial" w:cs="Arial"/>
          <w:sz w:val="20"/>
          <w:szCs w:val="20"/>
        </w:rPr>
        <w:t xml:space="preserve"> </w:t>
      </w:r>
      <w:proofErr w:type="spellStart"/>
      <w:r w:rsidRPr="00374546">
        <w:rPr>
          <w:rFonts w:ascii="Arial" w:hAnsi="Arial" w:cs="Arial"/>
          <w:sz w:val="20"/>
          <w:szCs w:val="20"/>
        </w:rPr>
        <w:t>utama</w:t>
      </w:r>
      <w:proofErr w:type="spellEnd"/>
      <w:r w:rsidRPr="00374546">
        <w:rPr>
          <w:rFonts w:ascii="Arial" w:hAnsi="Arial" w:cs="Arial"/>
          <w:sz w:val="20"/>
          <w:szCs w:val="20"/>
        </w:rPr>
        <w:t xml:space="preserve"> </w:t>
      </w:r>
      <w:proofErr w:type="spellStart"/>
      <w:r w:rsidRPr="00374546">
        <w:rPr>
          <w:rFonts w:ascii="Arial" w:hAnsi="Arial" w:cs="Arial"/>
          <w:sz w:val="20"/>
          <w:szCs w:val="20"/>
        </w:rPr>
        <w:t>informasi</w:t>
      </w:r>
      <w:proofErr w:type="spellEnd"/>
      <w:r w:rsidRPr="00374546">
        <w:rPr>
          <w:rFonts w:ascii="Arial" w:hAnsi="Arial" w:cs="Arial"/>
          <w:sz w:val="20"/>
          <w:szCs w:val="20"/>
        </w:rPr>
        <w:t xml:space="preserve"> </w:t>
      </w:r>
      <w:proofErr w:type="spellStart"/>
      <w:r w:rsidRPr="00374546">
        <w:rPr>
          <w:rFonts w:ascii="Arial" w:hAnsi="Arial" w:cs="Arial"/>
          <w:sz w:val="20"/>
          <w:szCs w:val="20"/>
        </w:rPr>
        <w:t>terkait</w:t>
      </w:r>
      <w:proofErr w:type="spellEnd"/>
      <w:r w:rsidRPr="00374546">
        <w:rPr>
          <w:rFonts w:ascii="Arial" w:hAnsi="Arial" w:cs="Arial"/>
          <w:sz w:val="20"/>
          <w:szCs w:val="20"/>
        </w:rPr>
        <w:t xml:space="preserve"> </w:t>
      </w:r>
      <w:proofErr w:type="spellStart"/>
      <w:r w:rsidRPr="00374546">
        <w:rPr>
          <w:rFonts w:ascii="Arial" w:hAnsi="Arial" w:cs="Arial"/>
          <w:sz w:val="20"/>
          <w:szCs w:val="20"/>
        </w:rPr>
        <w:t>pelaksanaan</w:t>
      </w:r>
      <w:proofErr w:type="spellEnd"/>
      <w:r w:rsidRPr="00374546">
        <w:rPr>
          <w:rFonts w:ascii="Arial" w:hAnsi="Arial" w:cs="Arial"/>
          <w:sz w:val="20"/>
          <w:szCs w:val="20"/>
        </w:rPr>
        <w:t xml:space="preserve"> di </w:t>
      </w:r>
      <w:proofErr w:type="spellStart"/>
      <w:r w:rsidRPr="00374546">
        <w:rPr>
          <w:rFonts w:ascii="Arial" w:hAnsi="Arial" w:cs="Arial"/>
          <w:sz w:val="20"/>
          <w:szCs w:val="20"/>
        </w:rPr>
        <w:t>lapangan</w:t>
      </w:r>
      <w:proofErr w:type="spellEnd"/>
      <w:r w:rsidRPr="00374546">
        <w:rPr>
          <w:rFonts w:ascii="Arial" w:hAnsi="Arial" w:cs="Arial"/>
          <w:sz w:val="20"/>
          <w:szCs w:val="20"/>
        </w:rPr>
        <w:t xml:space="preserve">. Teknik sampling yang </w:t>
      </w:r>
      <w:proofErr w:type="spellStart"/>
      <w:r w:rsidRPr="00374546">
        <w:rPr>
          <w:rFonts w:ascii="Arial" w:hAnsi="Arial" w:cs="Arial"/>
          <w:sz w:val="20"/>
          <w:szCs w:val="20"/>
        </w:rPr>
        <w:t>digunakan</w:t>
      </w:r>
      <w:proofErr w:type="spellEnd"/>
      <w:r w:rsidRPr="00374546">
        <w:rPr>
          <w:rFonts w:ascii="Arial" w:hAnsi="Arial" w:cs="Arial"/>
          <w:sz w:val="20"/>
          <w:szCs w:val="20"/>
        </w:rPr>
        <w:t xml:space="preserve"> </w:t>
      </w:r>
      <w:proofErr w:type="spellStart"/>
      <w:r w:rsidRPr="00374546">
        <w:rPr>
          <w:rFonts w:ascii="Arial" w:hAnsi="Arial" w:cs="Arial"/>
          <w:sz w:val="20"/>
          <w:szCs w:val="20"/>
        </w:rPr>
        <w:t>adalah</w:t>
      </w:r>
      <w:proofErr w:type="spellEnd"/>
      <w:r w:rsidRPr="00374546">
        <w:rPr>
          <w:rFonts w:ascii="Arial" w:hAnsi="Arial" w:cs="Arial"/>
          <w:sz w:val="20"/>
          <w:szCs w:val="20"/>
        </w:rPr>
        <w:t xml:space="preserve"> purposive sampling, </w:t>
      </w:r>
      <w:proofErr w:type="spellStart"/>
      <w:r w:rsidRPr="00374546">
        <w:rPr>
          <w:rFonts w:ascii="Arial" w:hAnsi="Arial" w:cs="Arial"/>
          <w:sz w:val="20"/>
          <w:szCs w:val="20"/>
        </w:rPr>
        <w:t>yaitu</w:t>
      </w:r>
      <w:proofErr w:type="spellEnd"/>
      <w:r w:rsidRPr="00374546">
        <w:rPr>
          <w:rFonts w:ascii="Arial" w:hAnsi="Arial" w:cs="Arial"/>
          <w:sz w:val="20"/>
          <w:szCs w:val="20"/>
        </w:rPr>
        <w:t xml:space="preserve"> </w:t>
      </w:r>
      <w:proofErr w:type="spellStart"/>
      <w:r w:rsidRPr="00374546">
        <w:rPr>
          <w:rFonts w:ascii="Arial" w:hAnsi="Arial" w:cs="Arial"/>
          <w:sz w:val="20"/>
          <w:szCs w:val="20"/>
        </w:rPr>
        <w:t>pemilihan</w:t>
      </w:r>
      <w:proofErr w:type="spellEnd"/>
      <w:r w:rsidRPr="00374546">
        <w:rPr>
          <w:rFonts w:ascii="Arial" w:hAnsi="Arial" w:cs="Arial"/>
          <w:sz w:val="20"/>
          <w:szCs w:val="20"/>
        </w:rPr>
        <w:t xml:space="preserve"> </w:t>
      </w:r>
      <w:proofErr w:type="spellStart"/>
      <w:r w:rsidRPr="00374546">
        <w:rPr>
          <w:rFonts w:ascii="Arial" w:hAnsi="Arial" w:cs="Arial"/>
          <w:sz w:val="20"/>
          <w:szCs w:val="20"/>
        </w:rPr>
        <w:t>sampel</w:t>
      </w:r>
      <w:proofErr w:type="spellEnd"/>
      <w:r w:rsidRPr="00374546">
        <w:rPr>
          <w:rFonts w:ascii="Arial" w:hAnsi="Arial" w:cs="Arial"/>
          <w:sz w:val="20"/>
          <w:szCs w:val="20"/>
        </w:rPr>
        <w:t xml:space="preserve"> </w:t>
      </w:r>
      <w:proofErr w:type="spellStart"/>
      <w:r w:rsidRPr="00374546">
        <w:rPr>
          <w:rFonts w:ascii="Arial" w:hAnsi="Arial" w:cs="Arial"/>
          <w:sz w:val="20"/>
          <w:szCs w:val="20"/>
        </w:rPr>
        <w:t>secara</w:t>
      </w:r>
      <w:proofErr w:type="spellEnd"/>
      <w:r w:rsidRPr="00374546">
        <w:rPr>
          <w:rFonts w:ascii="Arial" w:hAnsi="Arial" w:cs="Arial"/>
          <w:sz w:val="20"/>
          <w:szCs w:val="20"/>
        </w:rPr>
        <w:t xml:space="preserve"> </w:t>
      </w:r>
      <w:proofErr w:type="spellStart"/>
      <w:r w:rsidRPr="00374546">
        <w:rPr>
          <w:rFonts w:ascii="Arial" w:hAnsi="Arial" w:cs="Arial"/>
          <w:sz w:val="20"/>
          <w:szCs w:val="20"/>
        </w:rPr>
        <w:t>sengaja</w:t>
      </w:r>
      <w:proofErr w:type="spellEnd"/>
      <w:r w:rsidRPr="00374546">
        <w:rPr>
          <w:rFonts w:ascii="Arial" w:hAnsi="Arial" w:cs="Arial"/>
          <w:sz w:val="20"/>
          <w:szCs w:val="20"/>
        </w:rPr>
        <w:t xml:space="preserve"> </w:t>
      </w:r>
      <w:proofErr w:type="spellStart"/>
      <w:r w:rsidRPr="00374546">
        <w:rPr>
          <w:rFonts w:ascii="Arial" w:hAnsi="Arial" w:cs="Arial"/>
          <w:sz w:val="20"/>
          <w:szCs w:val="20"/>
        </w:rPr>
        <w:t>berdasarkan</w:t>
      </w:r>
      <w:proofErr w:type="spellEnd"/>
      <w:r w:rsidRPr="00374546">
        <w:rPr>
          <w:rFonts w:ascii="Arial" w:hAnsi="Arial" w:cs="Arial"/>
          <w:sz w:val="20"/>
          <w:szCs w:val="20"/>
        </w:rPr>
        <w:t xml:space="preserve"> </w:t>
      </w:r>
      <w:proofErr w:type="spellStart"/>
      <w:r w:rsidRPr="00374546">
        <w:rPr>
          <w:rFonts w:ascii="Arial" w:hAnsi="Arial" w:cs="Arial"/>
          <w:sz w:val="20"/>
          <w:szCs w:val="20"/>
        </w:rPr>
        <w:t>kriteria</w:t>
      </w:r>
      <w:proofErr w:type="spellEnd"/>
      <w:r w:rsidRPr="00374546">
        <w:rPr>
          <w:rFonts w:ascii="Arial" w:hAnsi="Arial" w:cs="Arial"/>
          <w:sz w:val="20"/>
          <w:szCs w:val="20"/>
        </w:rPr>
        <w:t xml:space="preserve"> </w:t>
      </w:r>
      <w:proofErr w:type="spellStart"/>
      <w:r w:rsidRPr="00374546">
        <w:rPr>
          <w:rFonts w:ascii="Arial" w:hAnsi="Arial" w:cs="Arial"/>
          <w:sz w:val="20"/>
          <w:szCs w:val="20"/>
        </w:rPr>
        <w:t>tertentu</w:t>
      </w:r>
      <w:proofErr w:type="spellEnd"/>
      <w:r w:rsidRPr="00374546">
        <w:rPr>
          <w:rFonts w:ascii="Arial" w:hAnsi="Arial" w:cs="Arial"/>
          <w:sz w:val="20"/>
          <w:szCs w:val="20"/>
        </w:rPr>
        <w:t xml:space="preserve">, </w:t>
      </w:r>
      <w:proofErr w:type="spellStart"/>
      <w:r w:rsidRPr="00374546">
        <w:rPr>
          <w:rFonts w:ascii="Arial" w:hAnsi="Arial" w:cs="Arial"/>
          <w:sz w:val="20"/>
          <w:szCs w:val="20"/>
        </w:rPr>
        <w:t>seperti</w:t>
      </w:r>
      <w:proofErr w:type="spellEnd"/>
      <w:r w:rsidRPr="00374546">
        <w:rPr>
          <w:rFonts w:ascii="Arial" w:hAnsi="Arial" w:cs="Arial"/>
          <w:sz w:val="20"/>
          <w:szCs w:val="20"/>
        </w:rPr>
        <w:t xml:space="preserve"> </w:t>
      </w:r>
      <w:proofErr w:type="spellStart"/>
      <w:r w:rsidRPr="00374546">
        <w:rPr>
          <w:rFonts w:ascii="Arial" w:hAnsi="Arial" w:cs="Arial"/>
          <w:sz w:val="20"/>
          <w:szCs w:val="20"/>
        </w:rPr>
        <w:t>pengalaman</w:t>
      </w:r>
      <w:proofErr w:type="spellEnd"/>
      <w:r w:rsidRPr="00374546">
        <w:rPr>
          <w:rFonts w:ascii="Arial" w:hAnsi="Arial" w:cs="Arial"/>
          <w:sz w:val="20"/>
          <w:szCs w:val="20"/>
        </w:rPr>
        <w:t xml:space="preserve"> </w:t>
      </w:r>
      <w:proofErr w:type="spellStart"/>
      <w:r w:rsidRPr="00374546">
        <w:rPr>
          <w:rFonts w:ascii="Arial" w:hAnsi="Arial" w:cs="Arial"/>
          <w:sz w:val="20"/>
          <w:szCs w:val="20"/>
        </w:rPr>
        <w:t>mengajar</w:t>
      </w:r>
      <w:proofErr w:type="spellEnd"/>
      <w:r w:rsidRPr="00374546">
        <w:rPr>
          <w:rFonts w:ascii="Arial" w:hAnsi="Arial" w:cs="Arial"/>
          <w:sz w:val="20"/>
          <w:szCs w:val="20"/>
        </w:rPr>
        <w:t xml:space="preserve">, </w:t>
      </w:r>
      <w:proofErr w:type="spellStart"/>
      <w:r w:rsidRPr="00374546">
        <w:rPr>
          <w:rFonts w:ascii="Arial" w:hAnsi="Arial" w:cs="Arial"/>
          <w:sz w:val="20"/>
          <w:szCs w:val="20"/>
        </w:rPr>
        <w:t>keterlibatan</w:t>
      </w:r>
      <w:proofErr w:type="spellEnd"/>
      <w:r w:rsidRPr="00374546">
        <w:rPr>
          <w:rFonts w:ascii="Arial" w:hAnsi="Arial" w:cs="Arial"/>
          <w:sz w:val="20"/>
          <w:szCs w:val="20"/>
        </w:rPr>
        <w:t xml:space="preserve">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pelatihan</w:t>
      </w:r>
      <w:proofErr w:type="spellEnd"/>
      <w:r w:rsidRPr="00374546">
        <w:rPr>
          <w:rFonts w:ascii="Arial" w:hAnsi="Arial" w:cs="Arial"/>
          <w:sz w:val="20"/>
          <w:szCs w:val="20"/>
        </w:rPr>
        <w:t xml:space="preserve"> </w:t>
      </w:r>
      <w:proofErr w:type="spellStart"/>
      <w:r w:rsidRPr="00374546">
        <w:rPr>
          <w:rFonts w:ascii="Arial" w:hAnsi="Arial" w:cs="Arial"/>
          <w:sz w:val="20"/>
          <w:szCs w:val="20"/>
        </w:rPr>
        <w:t>Kurikulum</w:t>
      </w:r>
      <w:proofErr w:type="spellEnd"/>
      <w:r w:rsidRPr="00374546">
        <w:rPr>
          <w:rFonts w:ascii="Arial" w:hAnsi="Arial" w:cs="Arial"/>
          <w:sz w:val="20"/>
          <w:szCs w:val="20"/>
        </w:rPr>
        <w:t xml:space="preserve"> Merdeka, dan masa </w:t>
      </w:r>
      <w:proofErr w:type="spellStart"/>
      <w:r w:rsidRPr="00374546">
        <w:rPr>
          <w:rFonts w:ascii="Arial" w:hAnsi="Arial" w:cs="Arial"/>
          <w:sz w:val="20"/>
          <w:szCs w:val="20"/>
        </w:rPr>
        <w:t>kerja</w:t>
      </w:r>
      <w:proofErr w:type="spellEnd"/>
      <w:r w:rsidRPr="00374546">
        <w:rPr>
          <w:rFonts w:ascii="Arial" w:hAnsi="Arial" w:cs="Arial"/>
          <w:sz w:val="20"/>
          <w:szCs w:val="20"/>
        </w:rPr>
        <w:t xml:space="preserve"> minimal dua </w:t>
      </w:r>
      <w:proofErr w:type="spellStart"/>
      <w:r w:rsidRPr="00374546">
        <w:rPr>
          <w:rFonts w:ascii="Arial" w:hAnsi="Arial" w:cs="Arial"/>
          <w:sz w:val="20"/>
          <w:szCs w:val="20"/>
        </w:rPr>
        <w:t>tahun</w:t>
      </w:r>
      <w:proofErr w:type="spellEnd"/>
    </w:p>
    <w:p w14:paraId="4C894D94" w14:textId="7CA91601" w:rsidR="00374546" w:rsidRDefault="00374546" w:rsidP="00374546">
      <w:pPr>
        <w:pBdr>
          <w:top w:val="nil"/>
          <w:left w:val="nil"/>
          <w:bottom w:val="nil"/>
          <w:right w:val="nil"/>
          <w:between w:val="nil"/>
        </w:pBdr>
        <w:ind w:firstLine="567"/>
        <w:jc w:val="both"/>
        <w:rPr>
          <w:rFonts w:ascii="Arial" w:hAnsi="Arial" w:cs="Arial"/>
          <w:sz w:val="20"/>
          <w:szCs w:val="20"/>
        </w:rPr>
      </w:pPr>
      <w:r w:rsidRPr="00374546">
        <w:rPr>
          <w:rFonts w:ascii="Arial" w:hAnsi="Arial" w:cs="Arial"/>
          <w:sz w:val="20"/>
          <w:szCs w:val="20"/>
        </w:rPr>
        <w:t xml:space="preserve">Data </w:t>
      </w:r>
      <w:proofErr w:type="spellStart"/>
      <w:r w:rsidRPr="00374546">
        <w:rPr>
          <w:rFonts w:ascii="Arial" w:hAnsi="Arial" w:cs="Arial"/>
          <w:sz w:val="20"/>
          <w:szCs w:val="20"/>
        </w:rPr>
        <w:t>dikumpulkan</w:t>
      </w:r>
      <w:proofErr w:type="spellEnd"/>
      <w:r w:rsidRPr="00374546">
        <w:rPr>
          <w:rFonts w:ascii="Arial" w:hAnsi="Arial" w:cs="Arial"/>
          <w:sz w:val="20"/>
          <w:szCs w:val="20"/>
        </w:rPr>
        <w:t xml:space="preserve"> </w:t>
      </w:r>
      <w:proofErr w:type="spellStart"/>
      <w:r w:rsidRPr="00374546">
        <w:rPr>
          <w:rFonts w:ascii="Arial" w:hAnsi="Arial" w:cs="Arial"/>
          <w:sz w:val="20"/>
          <w:szCs w:val="20"/>
        </w:rPr>
        <w:t>melalui</w:t>
      </w:r>
      <w:proofErr w:type="spellEnd"/>
      <w:r w:rsidRPr="00374546">
        <w:rPr>
          <w:rFonts w:ascii="Arial" w:hAnsi="Arial" w:cs="Arial"/>
          <w:sz w:val="20"/>
          <w:szCs w:val="20"/>
        </w:rPr>
        <w:t xml:space="preserve"> </w:t>
      </w:r>
      <w:proofErr w:type="spellStart"/>
      <w:r w:rsidRPr="00374546">
        <w:rPr>
          <w:rFonts w:ascii="Arial" w:hAnsi="Arial" w:cs="Arial"/>
          <w:sz w:val="20"/>
          <w:szCs w:val="20"/>
        </w:rPr>
        <w:t>wawancara</w:t>
      </w:r>
      <w:proofErr w:type="spellEnd"/>
      <w:r w:rsidRPr="00374546">
        <w:rPr>
          <w:rFonts w:ascii="Arial" w:hAnsi="Arial" w:cs="Arial"/>
          <w:sz w:val="20"/>
          <w:szCs w:val="20"/>
        </w:rPr>
        <w:t xml:space="preserve"> </w:t>
      </w:r>
      <w:proofErr w:type="spellStart"/>
      <w:r w:rsidRPr="00374546">
        <w:rPr>
          <w:rFonts w:ascii="Arial" w:hAnsi="Arial" w:cs="Arial"/>
          <w:sz w:val="20"/>
          <w:szCs w:val="20"/>
        </w:rPr>
        <w:t>terstruktur</w:t>
      </w:r>
      <w:proofErr w:type="spellEnd"/>
      <w:r w:rsidRPr="00374546">
        <w:rPr>
          <w:rFonts w:ascii="Arial" w:hAnsi="Arial" w:cs="Arial"/>
          <w:sz w:val="20"/>
          <w:szCs w:val="20"/>
        </w:rPr>
        <w:t xml:space="preserve">, yang mana </w:t>
      </w:r>
      <w:proofErr w:type="spellStart"/>
      <w:r w:rsidRPr="00374546">
        <w:rPr>
          <w:rFonts w:ascii="Arial" w:hAnsi="Arial" w:cs="Arial"/>
          <w:sz w:val="20"/>
          <w:szCs w:val="20"/>
        </w:rPr>
        <w:t>pertanyaan</w:t>
      </w:r>
      <w:proofErr w:type="spellEnd"/>
      <w:r w:rsidRPr="00374546">
        <w:rPr>
          <w:rFonts w:ascii="Arial" w:hAnsi="Arial" w:cs="Arial"/>
          <w:sz w:val="20"/>
          <w:szCs w:val="20"/>
        </w:rPr>
        <w:t xml:space="preserve"> </w:t>
      </w:r>
      <w:proofErr w:type="spellStart"/>
      <w:r w:rsidRPr="00374546">
        <w:rPr>
          <w:rFonts w:ascii="Arial" w:hAnsi="Arial" w:cs="Arial"/>
          <w:sz w:val="20"/>
          <w:szCs w:val="20"/>
        </w:rPr>
        <w:t>dirancang</w:t>
      </w:r>
      <w:proofErr w:type="spellEnd"/>
      <w:r w:rsidRPr="00374546">
        <w:rPr>
          <w:rFonts w:ascii="Arial" w:hAnsi="Arial" w:cs="Arial"/>
          <w:sz w:val="20"/>
          <w:szCs w:val="20"/>
        </w:rPr>
        <w:t xml:space="preserve"> </w:t>
      </w:r>
      <w:proofErr w:type="spellStart"/>
      <w:r w:rsidRPr="00374546">
        <w:rPr>
          <w:rFonts w:ascii="Arial" w:hAnsi="Arial" w:cs="Arial"/>
          <w:sz w:val="20"/>
          <w:szCs w:val="20"/>
        </w:rPr>
        <w:t>berdasarkan</w:t>
      </w:r>
      <w:proofErr w:type="spellEnd"/>
      <w:r w:rsidRPr="00374546">
        <w:rPr>
          <w:rFonts w:ascii="Arial" w:hAnsi="Arial" w:cs="Arial"/>
          <w:sz w:val="20"/>
          <w:szCs w:val="20"/>
        </w:rPr>
        <w:t xml:space="preserve"> </w:t>
      </w:r>
      <w:proofErr w:type="spellStart"/>
      <w:r w:rsidRPr="00374546">
        <w:rPr>
          <w:rFonts w:ascii="Arial" w:hAnsi="Arial" w:cs="Arial"/>
          <w:sz w:val="20"/>
          <w:szCs w:val="20"/>
        </w:rPr>
        <w:t>empat</w:t>
      </w:r>
      <w:proofErr w:type="spellEnd"/>
      <w:r w:rsidRPr="00374546">
        <w:rPr>
          <w:rFonts w:ascii="Arial" w:hAnsi="Arial" w:cs="Arial"/>
          <w:sz w:val="20"/>
          <w:szCs w:val="20"/>
        </w:rPr>
        <w:t xml:space="preserve"> </w:t>
      </w:r>
      <w:proofErr w:type="spellStart"/>
      <w:r w:rsidRPr="00374546">
        <w:rPr>
          <w:rFonts w:ascii="Arial" w:hAnsi="Arial" w:cs="Arial"/>
          <w:sz w:val="20"/>
          <w:szCs w:val="20"/>
        </w:rPr>
        <w:t>indikator</w:t>
      </w:r>
      <w:proofErr w:type="spellEnd"/>
      <w:r w:rsidRPr="00374546">
        <w:rPr>
          <w:rFonts w:ascii="Arial" w:hAnsi="Arial" w:cs="Arial"/>
          <w:sz w:val="20"/>
          <w:szCs w:val="20"/>
        </w:rPr>
        <w:t xml:space="preserve"> </w:t>
      </w:r>
      <w:proofErr w:type="spellStart"/>
      <w:r w:rsidRPr="00374546">
        <w:rPr>
          <w:rFonts w:ascii="Arial" w:hAnsi="Arial" w:cs="Arial"/>
          <w:sz w:val="20"/>
          <w:szCs w:val="20"/>
        </w:rPr>
        <w:t>utama</w:t>
      </w:r>
      <w:proofErr w:type="spellEnd"/>
      <w:r w:rsidRPr="00374546">
        <w:rPr>
          <w:rFonts w:ascii="Arial" w:hAnsi="Arial" w:cs="Arial"/>
          <w:sz w:val="20"/>
          <w:szCs w:val="20"/>
        </w:rPr>
        <w:t xml:space="preserve"> </w:t>
      </w:r>
      <w:proofErr w:type="spellStart"/>
      <w:r w:rsidRPr="00374546">
        <w:rPr>
          <w:rFonts w:ascii="Arial" w:hAnsi="Arial" w:cs="Arial"/>
          <w:sz w:val="20"/>
          <w:szCs w:val="20"/>
        </w:rPr>
        <w:t>implementasi</w:t>
      </w:r>
      <w:proofErr w:type="spellEnd"/>
      <w:r w:rsidRPr="00374546">
        <w:rPr>
          <w:rFonts w:ascii="Arial" w:hAnsi="Arial" w:cs="Arial"/>
          <w:sz w:val="20"/>
          <w:szCs w:val="20"/>
        </w:rPr>
        <w:t xml:space="preserve"> </w:t>
      </w:r>
      <w:proofErr w:type="spellStart"/>
      <w:r w:rsidRPr="00374546">
        <w:rPr>
          <w:rFonts w:ascii="Arial" w:hAnsi="Arial" w:cs="Arial"/>
          <w:sz w:val="20"/>
          <w:szCs w:val="20"/>
        </w:rPr>
        <w:t>Kurikulum</w:t>
      </w:r>
      <w:proofErr w:type="spellEnd"/>
      <w:r w:rsidRPr="00374546">
        <w:rPr>
          <w:rFonts w:ascii="Arial" w:hAnsi="Arial" w:cs="Arial"/>
          <w:sz w:val="20"/>
          <w:szCs w:val="20"/>
        </w:rPr>
        <w:t xml:space="preserve"> Merdeka, </w:t>
      </w:r>
      <w:proofErr w:type="spellStart"/>
      <w:r w:rsidRPr="00374546">
        <w:rPr>
          <w:rFonts w:ascii="Arial" w:hAnsi="Arial" w:cs="Arial"/>
          <w:sz w:val="20"/>
          <w:szCs w:val="20"/>
        </w:rPr>
        <w:t>yaitu</w:t>
      </w:r>
      <w:proofErr w:type="spellEnd"/>
      <w:r w:rsidRPr="00374546">
        <w:rPr>
          <w:rFonts w:ascii="Arial" w:hAnsi="Arial" w:cs="Arial"/>
          <w:sz w:val="20"/>
          <w:szCs w:val="20"/>
        </w:rPr>
        <w:t xml:space="preserve">: (1) </w:t>
      </w:r>
      <w:proofErr w:type="spellStart"/>
      <w:r w:rsidRPr="00374546">
        <w:rPr>
          <w:rFonts w:ascii="Arial" w:hAnsi="Arial" w:cs="Arial"/>
          <w:sz w:val="20"/>
          <w:szCs w:val="20"/>
        </w:rPr>
        <w:t>pemahaman</w:t>
      </w:r>
      <w:proofErr w:type="spellEnd"/>
      <w:r w:rsidRPr="00374546">
        <w:rPr>
          <w:rFonts w:ascii="Arial" w:hAnsi="Arial" w:cs="Arial"/>
          <w:sz w:val="20"/>
          <w:szCs w:val="20"/>
        </w:rPr>
        <w:t xml:space="preserve"> </w:t>
      </w:r>
      <w:proofErr w:type="spellStart"/>
      <w:r w:rsidRPr="00374546">
        <w:rPr>
          <w:rFonts w:ascii="Arial" w:hAnsi="Arial" w:cs="Arial"/>
          <w:sz w:val="20"/>
          <w:szCs w:val="20"/>
        </w:rPr>
        <w:t>terhadap</w:t>
      </w:r>
      <w:proofErr w:type="spellEnd"/>
      <w:r w:rsidRPr="00374546">
        <w:rPr>
          <w:rFonts w:ascii="Arial" w:hAnsi="Arial" w:cs="Arial"/>
          <w:sz w:val="20"/>
          <w:szCs w:val="20"/>
        </w:rPr>
        <w:t xml:space="preserve"> </w:t>
      </w:r>
      <w:proofErr w:type="spellStart"/>
      <w:r w:rsidRPr="00374546">
        <w:rPr>
          <w:rFonts w:ascii="Arial" w:hAnsi="Arial" w:cs="Arial"/>
          <w:sz w:val="20"/>
          <w:szCs w:val="20"/>
        </w:rPr>
        <w:t>konsep</w:t>
      </w:r>
      <w:proofErr w:type="spellEnd"/>
      <w:r w:rsidRPr="00374546">
        <w:rPr>
          <w:rFonts w:ascii="Arial" w:hAnsi="Arial" w:cs="Arial"/>
          <w:sz w:val="20"/>
          <w:szCs w:val="20"/>
        </w:rPr>
        <w:t xml:space="preserve"> </w:t>
      </w:r>
      <w:proofErr w:type="spellStart"/>
      <w:r w:rsidRPr="00374546">
        <w:rPr>
          <w:rFonts w:ascii="Arial" w:hAnsi="Arial" w:cs="Arial"/>
          <w:sz w:val="20"/>
          <w:szCs w:val="20"/>
        </w:rPr>
        <w:t>kurikulum</w:t>
      </w:r>
      <w:proofErr w:type="spellEnd"/>
      <w:r w:rsidRPr="00374546">
        <w:rPr>
          <w:rFonts w:ascii="Arial" w:hAnsi="Arial" w:cs="Arial"/>
          <w:sz w:val="20"/>
          <w:szCs w:val="20"/>
        </w:rPr>
        <w:t xml:space="preserve">, (2) </w:t>
      </w:r>
      <w:proofErr w:type="spellStart"/>
      <w:r w:rsidRPr="00374546">
        <w:rPr>
          <w:rFonts w:ascii="Arial" w:hAnsi="Arial" w:cs="Arial"/>
          <w:sz w:val="20"/>
          <w:szCs w:val="20"/>
        </w:rPr>
        <w:t>perencanaan</w:t>
      </w:r>
      <w:proofErr w:type="spellEnd"/>
      <w:r w:rsidRPr="00374546">
        <w:rPr>
          <w:rFonts w:ascii="Arial" w:hAnsi="Arial" w:cs="Arial"/>
          <w:sz w:val="20"/>
          <w:szCs w:val="20"/>
        </w:rPr>
        <w:t xml:space="preserve"> dan </w:t>
      </w:r>
      <w:proofErr w:type="spellStart"/>
      <w:r w:rsidRPr="00374546">
        <w:rPr>
          <w:rFonts w:ascii="Arial" w:hAnsi="Arial" w:cs="Arial"/>
          <w:sz w:val="20"/>
          <w:szCs w:val="20"/>
        </w:rPr>
        <w:t>pelaksanaan</w:t>
      </w:r>
      <w:proofErr w:type="spellEnd"/>
      <w:r w:rsidRPr="00374546">
        <w:rPr>
          <w:rFonts w:ascii="Arial" w:hAnsi="Arial" w:cs="Arial"/>
          <w:sz w:val="20"/>
          <w:szCs w:val="20"/>
        </w:rPr>
        <w:t xml:space="preserve"> </w:t>
      </w:r>
      <w:proofErr w:type="spellStart"/>
      <w:r w:rsidRPr="00374546">
        <w:rPr>
          <w:rFonts w:ascii="Arial" w:hAnsi="Arial" w:cs="Arial"/>
          <w:sz w:val="20"/>
          <w:szCs w:val="20"/>
        </w:rPr>
        <w:t>pembelajaran</w:t>
      </w:r>
      <w:proofErr w:type="spellEnd"/>
      <w:r w:rsidRPr="00374546">
        <w:rPr>
          <w:rFonts w:ascii="Arial" w:hAnsi="Arial" w:cs="Arial"/>
          <w:sz w:val="20"/>
          <w:szCs w:val="20"/>
        </w:rPr>
        <w:t xml:space="preserve">, (3) </w:t>
      </w:r>
      <w:proofErr w:type="spellStart"/>
      <w:r w:rsidRPr="00374546">
        <w:rPr>
          <w:rFonts w:ascii="Arial" w:hAnsi="Arial" w:cs="Arial"/>
          <w:sz w:val="20"/>
          <w:szCs w:val="20"/>
        </w:rPr>
        <w:t>penggunaan</w:t>
      </w:r>
      <w:proofErr w:type="spellEnd"/>
      <w:r w:rsidRPr="00374546">
        <w:rPr>
          <w:rFonts w:ascii="Arial" w:hAnsi="Arial" w:cs="Arial"/>
          <w:sz w:val="20"/>
          <w:szCs w:val="20"/>
        </w:rPr>
        <w:t xml:space="preserve"> media dan </w:t>
      </w:r>
      <w:proofErr w:type="spellStart"/>
      <w:r w:rsidRPr="00374546">
        <w:rPr>
          <w:rFonts w:ascii="Arial" w:hAnsi="Arial" w:cs="Arial"/>
          <w:sz w:val="20"/>
          <w:szCs w:val="20"/>
        </w:rPr>
        <w:t>metode</w:t>
      </w:r>
      <w:proofErr w:type="spellEnd"/>
      <w:r w:rsidRPr="00374546">
        <w:rPr>
          <w:rFonts w:ascii="Arial" w:hAnsi="Arial" w:cs="Arial"/>
          <w:sz w:val="20"/>
          <w:szCs w:val="20"/>
        </w:rPr>
        <w:t xml:space="preserve"> ajar yang </w:t>
      </w:r>
      <w:proofErr w:type="spellStart"/>
      <w:r w:rsidRPr="00374546">
        <w:rPr>
          <w:rFonts w:ascii="Arial" w:hAnsi="Arial" w:cs="Arial"/>
          <w:sz w:val="20"/>
          <w:szCs w:val="20"/>
        </w:rPr>
        <w:t>sesuai</w:t>
      </w:r>
      <w:proofErr w:type="spellEnd"/>
      <w:r w:rsidRPr="00374546">
        <w:rPr>
          <w:rFonts w:ascii="Arial" w:hAnsi="Arial" w:cs="Arial"/>
          <w:sz w:val="20"/>
          <w:szCs w:val="20"/>
        </w:rPr>
        <w:t xml:space="preserve">, </w:t>
      </w:r>
      <w:proofErr w:type="spellStart"/>
      <w:r w:rsidRPr="00374546">
        <w:rPr>
          <w:rFonts w:ascii="Arial" w:hAnsi="Arial" w:cs="Arial"/>
          <w:sz w:val="20"/>
          <w:szCs w:val="20"/>
        </w:rPr>
        <w:t>serta</w:t>
      </w:r>
      <w:proofErr w:type="spellEnd"/>
      <w:r w:rsidRPr="00374546">
        <w:rPr>
          <w:rFonts w:ascii="Arial" w:hAnsi="Arial" w:cs="Arial"/>
          <w:sz w:val="20"/>
          <w:szCs w:val="20"/>
        </w:rPr>
        <w:t xml:space="preserve"> (4) </w:t>
      </w:r>
      <w:proofErr w:type="spellStart"/>
      <w:r w:rsidRPr="00374546">
        <w:rPr>
          <w:rFonts w:ascii="Arial" w:hAnsi="Arial" w:cs="Arial"/>
          <w:sz w:val="20"/>
          <w:szCs w:val="20"/>
        </w:rPr>
        <w:t>hambatan</w:t>
      </w:r>
      <w:proofErr w:type="spellEnd"/>
      <w:r w:rsidRPr="00374546">
        <w:rPr>
          <w:rFonts w:ascii="Arial" w:hAnsi="Arial" w:cs="Arial"/>
          <w:sz w:val="20"/>
          <w:szCs w:val="20"/>
        </w:rPr>
        <w:t xml:space="preserve"> dan </w:t>
      </w:r>
      <w:proofErr w:type="spellStart"/>
      <w:r w:rsidRPr="00374546">
        <w:rPr>
          <w:rFonts w:ascii="Arial" w:hAnsi="Arial" w:cs="Arial"/>
          <w:sz w:val="20"/>
          <w:szCs w:val="20"/>
        </w:rPr>
        <w:t>dukungan</w:t>
      </w:r>
      <w:proofErr w:type="spellEnd"/>
      <w:r w:rsidRPr="00374546">
        <w:rPr>
          <w:rFonts w:ascii="Arial" w:hAnsi="Arial" w:cs="Arial"/>
          <w:sz w:val="20"/>
          <w:szCs w:val="20"/>
        </w:rPr>
        <w:t xml:space="preserve">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pelaksanaan</w:t>
      </w:r>
      <w:proofErr w:type="spellEnd"/>
      <w:r w:rsidRPr="00374546">
        <w:rPr>
          <w:rFonts w:ascii="Arial" w:hAnsi="Arial" w:cs="Arial"/>
          <w:sz w:val="20"/>
          <w:szCs w:val="20"/>
        </w:rPr>
        <w:t xml:space="preserve">. Proses </w:t>
      </w:r>
      <w:proofErr w:type="spellStart"/>
      <w:r w:rsidRPr="00374546">
        <w:rPr>
          <w:rFonts w:ascii="Arial" w:hAnsi="Arial" w:cs="Arial"/>
          <w:sz w:val="20"/>
          <w:szCs w:val="20"/>
        </w:rPr>
        <w:t>wawancara</w:t>
      </w:r>
      <w:proofErr w:type="spellEnd"/>
      <w:r w:rsidRPr="00374546">
        <w:rPr>
          <w:rFonts w:ascii="Arial" w:hAnsi="Arial" w:cs="Arial"/>
          <w:sz w:val="20"/>
          <w:szCs w:val="20"/>
        </w:rPr>
        <w:t xml:space="preserve"> </w:t>
      </w:r>
      <w:proofErr w:type="spellStart"/>
      <w:r w:rsidRPr="00374546">
        <w:rPr>
          <w:rFonts w:ascii="Arial" w:hAnsi="Arial" w:cs="Arial"/>
          <w:sz w:val="20"/>
          <w:szCs w:val="20"/>
        </w:rPr>
        <w:t>dilakukan</w:t>
      </w:r>
      <w:proofErr w:type="spellEnd"/>
      <w:r w:rsidRPr="00374546">
        <w:rPr>
          <w:rFonts w:ascii="Arial" w:hAnsi="Arial" w:cs="Arial"/>
          <w:sz w:val="20"/>
          <w:szCs w:val="20"/>
        </w:rPr>
        <w:t xml:space="preserve"> </w:t>
      </w:r>
      <w:proofErr w:type="spellStart"/>
      <w:r w:rsidRPr="00374546">
        <w:rPr>
          <w:rFonts w:ascii="Arial" w:hAnsi="Arial" w:cs="Arial"/>
          <w:sz w:val="20"/>
          <w:szCs w:val="20"/>
        </w:rPr>
        <w:t>secara</w:t>
      </w:r>
      <w:proofErr w:type="spellEnd"/>
      <w:r w:rsidRPr="00374546">
        <w:rPr>
          <w:rFonts w:ascii="Arial" w:hAnsi="Arial" w:cs="Arial"/>
          <w:sz w:val="20"/>
          <w:szCs w:val="20"/>
        </w:rPr>
        <w:t xml:space="preserve"> </w:t>
      </w:r>
      <w:proofErr w:type="spellStart"/>
      <w:r w:rsidRPr="00374546">
        <w:rPr>
          <w:rFonts w:ascii="Arial" w:hAnsi="Arial" w:cs="Arial"/>
          <w:sz w:val="20"/>
          <w:szCs w:val="20"/>
        </w:rPr>
        <w:t>langsung</w:t>
      </w:r>
      <w:proofErr w:type="spellEnd"/>
      <w:r w:rsidRPr="00374546">
        <w:rPr>
          <w:rFonts w:ascii="Arial" w:hAnsi="Arial" w:cs="Arial"/>
          <w:sz w:val="20"/>
          <w:szCs w:val="20"/>
        </w:rPr>
        <w:t xml:space="preserve"> dan </w:t>
      </w:r>
      <w:proofErr w:type="spellStart"/>
      <w:r w:rsidRPr="00374546">
        <w:rPr>
          <w:rFonts w:ascii="Arial" w:hAnsi="Arial" w:cs="Arial"/>
          <w:sz w:val="20"/>
          <w:szCs w:val="20"/>
        </w:rPr>
        <w:t>dicatat</w:t>
      </w:r>
      <w:proofErr w:type="spellEnd"/>
      <w:r w:rsidRPr="00374546">
        <w:rPr>
          <w:rFonts w:ascii="Arial" w:hAnsi="Arial" w:cs="Arial"/>
          <w:sz w:val="20"/>
          <w:szCs w:val="20"/>
        </w:rPr>
        <w:t xml:space="preserve"> </w:t>
      </w:r>
      <w:proofErr w:type="spellStart"/>
      <w:r w:rsidRPr="00374546">
        <w:rPr>
          <w:rFonts w:ascii="Arial" w:hAnsi="Arial" w:cs="Arial"/>
          <w:sz w:val="20"/>
          <w:szCs w:val="20"/>
        </w:rPr>
        <w:t>menggunakan</w:t>
      </w:r>
      <w:proofErr w:type="spellEnd"/>
      <w:r w:rsidRPr="00374546">
        <w:rPr>
          <w:rFonts w:ascii="Arial" w:hAnsi="Arial" w:cs="Arial"/>
          <w:sz w:val="20"/>
          <w:szCs w:val="20"/>
        </w:rPr>
        <w:t xml:space="preserve"> </w:t>
      </w:r>
      <w:proofErr w:type="spellStart"/>
      <w:r w:rsidRPr="00374546">
        <w:rPr>
          <w:rFonts w:ascii="Arial" w:hAnsi="Arial" w:cs="Arial"/>
          <w:sz w:val="20"/>
          <w:szCs w:val="20"/>
        </w:rPr>
        <w:t>formulir</w:t>
      </w:r>
      <w:proofErr w:type="spellEnd"/>
      <w:r w:rsidRPr="00374546">
        <w:rPr>
          <w:rFonts w:ascii="Arial" w:hAnsi="Arial" w:cs="Arial"/>
          <w:sz w:val="20"/>
          <w:szCs w:val="20"/>
        </w:rPr>
        <w:t xml:space="preserve"> </w:t>
      </w:r>
      <w:proofErr w:type="spellStart"/>
      <w:r w:rsidRPr="00374546">
        <w:rPr>
          <w:rFonts w:ascii="Arial" w:hAnsi="Arial" w:cs="Arial"/>
          <w:sz w:val="20"/>
          <w:szCs w:val="20"/>
        </w:rPr>
        <w:t>tertulis</w:t>
      </w:r>
      <w:proofErr w:type="spellEnd"/>
      <w:r w:rsidRPr="00374546">
        <w:rPr>
          <w:rFonts w:ascii="Arial" w:hAnsi="Arial" w:cs="Arial"/>
          <w:sz w:val="20"/>
          <w:szCs w:val="20"/>
        </w:rPr>
        <w:t xml:space="preserve"> </w:t>
      </w:r>
      <w:proofErr w:type="spellStart"/>
      <w:r w:rsidRPr="00374546">
        <w:rPr>
          <w:rFonts w:ascii="Arial" w:hAnsi="Arial" w:cs="Arial"/>
          <w:sz w:val="20"/>
          <w:szCs w:val="20"/>
        </w:rPr>
        <w:t>serta</w:t>
      </w:r>
      <w:proofErr w:type="spellEnd"/>
      <w:r w:rsidRPr="00374546">
        <w:rPr>
          <w:rFonts w:ascii="Arial" w:hAnsi="Arial" w:cs="Arial"/>
          <w:sz w:val="20"/>
          <w:szCs w:val="20"/>
        </w:rPr>
        <w:t xml:space="preserve"> </w:t>
      </w:r>
      <w:proofErr w:type="spellStart"/>
      <w:r w:rsidRPr="00374546">
        <w:rPr>
          <w:rFonts w:ascii="Arial" w:hAnsi="Arial" w:cs="Arial"/>
          <w:sz w:val="20"/>
          <w:szCs w:val="20"/>
        </w:rPr>
        <w:t>rekaman</w:t>
      </w:r>
      <w:proofErr w:type="spellEnd"/>
      <w:r w:rsidRPr="00374546">
        <w:rPr>
          <w:rFonts w:ascii="Arial" w:hAnsi="Arial" w:cs="Arial"/>
          <w:sz w:val="20"/>
          <w:szCs w:val="20"/>
        </w:rPr>
        <w:t xml:space="preserve"> audio, </w:t>
      </w:r>
      <w:proofErr w:type="spellStart"/>
      <w:r w:rsidRPr="00374546">
        <w:rPr>
          <w:rFonts w:ascii="Arial" w:hAnsi="Arial" w:cs="Arial"/>
          <w:sz w:val="20"/>
          <w:szCs w:val="20"/>
        </w:rPr>
        <w:t>untuk</w:t>
      </w:r>
      <w:proofErr w:type="spellEnd"/>
      <w:r w:rsidRPr="00374546">
        <w:rPr>
          <w:rFonts w:ascii="Arial" w:hAnsi="Arial" w:cs="Arial"/>
          <w:sz w:val="20"/>
          <w:szCs w:val="20"/>
        </w:rPr>
        <w:t xml:space="preserve"> </w:t>
      </w:r>
      <w:proofErr w:type="spellStart"/>
      <w:r w:rsidRPr="00374546">
        <w:rPr>
          <w:rFonts w:ascii="Arial" w:hAnsi="Arial" w:cs="Arial"/>
          <w:sz w:val="20"/>
          <w:szCs w:val="20"/>
        </w:rPr>
        <w:t>memastikan</w:t>
      </w:r>
      <w:proofErr w:type="spellEnd"/>
      <w:r w:rsidRPr="00374546">
        <w:rPr>
          <w:rFonts w:ascii="Arial" w:hAnsi="Arial" w:cs="Arial"/>
          <w:sz w:val="20"/>
          <w:szCs w:val="20"/>
        </w:rPr>
        <w:t xml:space="preserve"> </w:t>
      </w:r>
      <w:proofErr w:type="spellStart"/>
      <w:r w:rsidRPr="00374546">
        <w:rPr>
          <w:rFonts w:ascii="Arial" w:hAnsi="Arial" w:cs="Arial"/>
          <w:sz w:val="20"/>
          <w:szCs w:val="20"/>
        </w:rPr>
        <w:t>keakuratan</w:t>
      </w:r>
      <w:proofErr w:type="spellEnd"/>
      <w:r w:rsidRPr="00374546">
        <w:rPr>
          <w:rFonts w:ascii="Arial" w:hAnsi="Arial" w:cs="Arial"/>
          <w:sz w:val="20"/>
          <w:szCs w:val="20"/>
        </w:rPr>
        <w:t xml:space="preserve"> data.</w:t>
      </w:r>
    </w:p>
    <w:p w14:paraId="6E4020FA" w14:textId="39E27E99" w:rsidR="00374546" w:rsidRPr="006E5DBE" w:rsidRDefault="00374546" w:rsidP="00374546">
      <w:pPr>
        <w:pBdr>
          <w:top w:val="nil"/>
          <w:left w:val="nil"/>
          <w:bottom w:val="nil"/>
          <w:right w:val="nil"/>
          <w:between w:val="nil"/>
        </w:pBdr>
        <w:ind w:firstLine="567"/>
        <w:jc w:val="both"/>
        <w:rPr>
          <w:rFonts w:ascii="Arial" w:hAnsi="Arial" w:cs="Arial"/>
          <w:sz w:val="20"/>
          <w:szCs w:val="20"/>
          <w:lang w:val="sv-SE"/>
        </w:rPr>
      </w:pPr>
      <w:proofErr w:type="spellStart"/>
      <w:r w:rsidRPr="00374546">
        <w:rPr>
          <w:rFonts w:ascii="Arial" w:hAnsi="Arial" w:cs="Arial"/>
          <w:sz w:val="20"/>
          <w:szCs w:val="20"/>
        </w:rPr>
        <w:t>Pendekatan</w:t>
      </w:r>
      <w:proofErr w:type="spellEnd"/>
      <w:r w:rsidRPr="00374546">
        <w:rPr>
          <w:rFonts w:ascii="Arial" w:hAnsi="Arial" w:cs="Arial"/>
          <w:sz w:val="20"/>
          <w:szCs w:val="20"/>
        </w:rPr>
        <w:t xml:space="preserve"> </w:t>
      </w:r>
      <w:proofErr w:type="spellStart"/>
      <w:r w:rsidRPr="00374546">
        <w:rPr>
          <w:rFonts w:ascii="Arial" w:hAnsi="Arial" w:cs="Arial"/>
          <w:sz w:val="20"/>
          <w:szCs w:val="20"/>
        </w:rPr>
        <w:t>kuantitatif</w:t>
      </w:r>
      <w:proofErr w:type="spellEnd"/>
      <w:r w:rsidRPr="00374546">
        <w:rPr>
          <w:rFonts w:ascii="Arial" w:hAnsi="Arial" w:cs="Arial"/>
          <w:sz w:val="20"/>
          <w:szCs w:val="20"/>
        </w:rPr>
        <w:t xml:space="preserve"> </w:t>
      </w:r>
      <w:proofErr w:type="spellStart"/>
      <w:r w:rsidRPr="00374546">
        <w:rPr>
          <w:rFonts w:ascii="Arial" w:hAnsi="Arial" w:cs="Arial"/>
          <w:sz w:val="20"/>
          <w:szCs w:val="20"/>
        </w:rPr>
        <w:t>deskriptif</w:t>
      </w:r>
      <w:proofErr w:type="spellEnd"/>
      <w:r w:rsidRPr="00374546">
        <w:rPr>
          <w:rFonts w:ascii="Arial" w:hAnsi="Arial" w:cs="Arial"/>
          <w:sz w:val="20"/>
          <w:szCs w:val="20"/>
        </w:rPr>
        <w:t xml:space="preserve"> juga </w:t>
      </w:r>
      <w:proofErr w:type="spellStart"/>
      <w:r w:rsidRPr="00374546">
        <w:rPr>
          <w:rFonts w:ascii="Arial" w:hAnsi="Arial" w:cs="Arial"/>
          <w:sz w:val="20"/>
          <w:szCs w:val="20"/>
        </w:rPr>
        <w:t>telah</w:t>
      </w:r>
      <w:proofErr w:type="spellEnd"/>
      <w:r w:rsidRPr="00374546">
        <w:rPr>
          <w:rFonts w:ascii="Arial" w:hAnsi="Arial" w:cs="Arial"/>
          <w:sz w:val="20"/>
          <w:szCs w:val="20"/>
        </w:rPr>
        <w:t xml:space="preserve"> </w:t>
      </w:r>
      <w:proofErr w:type="spellStart"/>
      <w:r w:rsidRPr="00374546">
        <w:rPr>
          <w:rFonts w:ascii="Arial" w:hAnsi="Arial" w:cs="Arial"/>
          <w:sz w:val="20"/>
          <w:szCs w:val="20"/>
        </w:rPr>
        <w:t>digunakan</w:t>
      </w:r>
      <w:proofErr w:type="spellEnd"/>
      <w:r w:rsidRPr="00374546">
        <w:rPr>
          <w:rFonts w:ascii="Arial" w:hAnsi="Arial" w:cs="Arial"/>
          <w:sz w:val="20"/>
          <w:szCs w:val="20"/>
        </w:rPr>
        <w:t xml:space="preserve">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penelitian</w:t>
      </w:r>
      <w:proofErr w:type="spellEnd"/>
      <w:r w:rsidRPr="00374546">
        <w:rPr>
          <w:rFonts w:ascii="Arial" w:hAnsi="Arial" w:cs="Arial"/>
          <w:sz w:val="20"/>
          <w:szCs w:val="20"/>
        </w:rPr>
        <w:t xml:space="preserve"> </w:t>
      </w:r>
      <w:proofErr w:type="spellStart"/>
      <w:r w:rsidRPr="00374546">
        <w:rPr>
          <w:rFonts w:ascii="Arial" w:hAnsi="Arial" w:cs="Arial"/>
          <w:sz w:val="20"/>
          <w:szCs w:val="20"/>
        </w:rPr>
        <w:t>serupa</w:t>
      </w:r>
      <w:proofErr w:type="spellEnd"/>
      <w:r w:rsidRPr="00374546">
        <w:rPr>
          <w:rFonts w:ascii="Arial" w:hAnsi="Arial" w:cs="Arial"/>
          <w:sz w:val="20"/>
          <w:szCs w:val="20"/>
        </w:rPr>
        <w:t xml:space="preserve"> oleh Alfath, Azizah, dan </w:t>
      </w:r>
      <w:proofErr w:type="spellStart"/>
      <w:r w:rsidRPr="00374546">
        <w:rPr>
          <w:rFonts w:ascii="Arial" w:hAnsi="Arial" w:cs="Arial"/>
          <w:sz w:val="20"/>
          <w:szCs w:val="20"/>
        </w:rPr>
        <w:t>Setiabudi</w:t>
      </w:r>
      <w:proofErr w:type="spellEnd"/>
      <w:r w:rsidRPr="00374546">
        <w:rPr>
          <w:rFonts w:ascii="Arial" w:hAnsi="Arial" w:cs="Arial"/>
          <w:sz w:val="20"/>
          <w:szCs w:val="20"/>
        </w:rPr>
        <w:t xml:space="preserve"> (2022), yang </w:t>
      </w:r>
      <w:proofErr w:type="spellStart"/>
      <w:r w:rsidRPr="00374546">
        <w:rPr>
          <w:rFonts w:ascii="Arial" w:hAnsi="Arial" w:cs="Arial"/>
          <w:sz w:val="20"/>
          <w:szCs w:val="20"/>
        </w:rPr>
        <w:t>menunjukkan</w:t>
      </w:r>
      <w:proofErr w:type="spellEnd"/>
      <w:r w:rsidRPr="00374546">
        <w:rPr>
          <w:rFonts w:ascii="Arial" w:hAnsi="Arial" w:cs="Arial"/>
          <w:sz w:val="20"/>
          <w:szCs w:val="20"/>
        </w:rPr>
        <w:t xml:space="preserve"> </w:t>
      </w:r>
      <w:proofErr w:type="spellStart"/>
      <w:r w:rsidRPr="00374546">
        <w:rPr>
          <w:rFonts w:ascii="Arial" w:hAnsi="Arial" w:cs="Arial"/>
          <w:sz w:val="20"/>
          <w:szCs w:val="20"/>
        </w:rPr>
        <w:t>bahwa</w:t>
      </w:r>
      <w:proofErr w:type="spellEnd"/>
      <w:r w:rsidRPr="00374546">
        <w:rPr>
          <w:rFonts w:ascii="Arial" w:hAnsi="Arial" w:cs="Arial"/>
          <w:sz w:val="20"/>
          <w:szCs w:val="20"/>
        </w:rPr>
        <w:t xml:space="preserve"> </w:t>
      </w:r>
      <w:proofErr w:type="spellStart"/>
      <w:r w:rsidRPr="00374546">
        <w:rPr>
          <w:rFonts w:ascii="Arial" w:hAnsi="Arial" w:cs="Arial"/>
          <w:sz w:val="20"/>
          <w:szCs w:val="20"/>
        </w:rPr>
        <w:t>pengembangan</w:t>
      </w:r>
      <w:proofErr w:type="spellEnd"/>
      <w:r w:rsidRPr="00374546">
        <w:rPr>
          <w:rFonts w:ascii="Arial" w:hAnsi="Arial" w:cs="Arial"/>
          <w:sz w:val="20"/>
          <w:szCs w:val="20"/>
        </w:rPr>
        <w:t xml:space="preserve"> </w:t>
      </w:r>
      <w:proofErr w:type="spellStart"/>
      <w:r w:rsidRPr="00374546">
        <w:rPr>
          <w:rFonts w:ascii="Arial" w:hAnsi="Arial" w:cs="Arial"/>
          <w:sz w:val="20"/>
          <w:szCs w:val="20"/>
        </w:rPr>
        <w:t>kompetensi</w:t>
      </w:r>
      <w:proofErr w:type="spellEnd"/>
      <w:r w:rsidRPr="00374546">
        <w:rPr>
          <w:rFonts w:ascii="Arial" w:hAnsi="Arial" w:cs="Arial"/>
          <w:sz w:val="20"/>
          <w:szCs w:val="20"/>
        </w:rPr>
        <w:t xml:space="preserve"> guru sangat </w:t>
      </w:r>
      <w:proofErr w:type="spellStart"/>
      <w:r w:rsidRPr="00374546">
        <w:rPr>
          <w:rFonts w:ascii="Arial" w:hAnsi="Arial" w:cs="Arial"/>
          <w:sz w:val="20"/>
          <w:szCs w:val="20"/>
        </w:rPr>
        <w:t>berkorelasi</w:t>
      </w:r>
      <w:proofErr w:type="spellEnd"/>
      <w:r w:rsidRPr="00374546">
        <w:rPr>
          <w:rFonts w:ascii="Arial" w:hAnsi="Arial" w:cs="Arial"/>
          <w:sz w:val="20"/>
          <w:szCs w:val="20"/>
        </w:rPr>
        <w:t xml:space="preserve"> </w:t>
      </w:r>
      <w:proofErr w:type="spellStart"/>
      <w:r w:rsidRPr="00374546">
        <w:rPr>
          <w:rFonts w:ascii="Arial" w:hAnsi="Arial" w:cs="Arial"/>
          <w:sz w:val="20"/>
          <w:szCs w:val="20"/>
        </w:rPr>
        <w:t>dengan</w:t>
      </w:r>
      <w:proofErr w:type="spellEnd"/>
      <w:r w:rsidRPr="00374546">
        <w:rPr>
          <w:rFonts w:ascii="Arial" w:hAnsi="Arial" w:cs="Arial"/>
          <w:sz w:val="20"/>
          <w:szCs w:val="20"/>
        </w:rPr>
        <w:t xml:space="preserve"> </w:t>
      </w:r>
      <w:proofErr w:type="spellStart"/>
      <w:r w:rsidRPr="00374546">
        <w:rPr>
          <w:rFonts w:ascii="Arial" w:hAnsi="Arial" w:cs="Arial"/>
          <w:sz w:val="20"/>
          <w:szCs w:val="20"/>
        </w:rPr>
        <w:t>keberhasilan</w:t>
      </w:r>
      <w:proofErr w:type="spellEnd"/>
      <w:r w:rsidRPr="00374546">
        <w:rPr>
          <w:rFonts w:ascii="Arial" w:hAnsi="Arial" w:cs="Arial"/>
          <w:sz w:val="20"/>
          <w:szCs w:val="20"/>
        </w:rPr>
        <w:t xml:space="preserve"> </w:t>
      </w:r>
      <w:proofErr w:type="spellStart"/>
      <w:r w:rsidRPr="00374546">
        <w:rPr>
          <w:rFonts w:ascii="Arial" w:hAnsi="Arial" w:cs="Arial"/>
          <w:sz w:val="20"/>
          <w:szCs w:val="20"/>
        </w:rPr>
        <w:t>implementasi</w:t>
      </w:r>
      <w:proofErr w:type="spellEnd"/>
      <w:r w:rsidRPr="00374546">
        <w:rPr>
          <w:rFonts w:ascii="Arial" w:hAnsi="Arial" w:cs="Arial"/>
          <w:sz w:val="20"/>
          <w:szCs w:val="20"/>
        </w:rPr>
        <w:t xml:space="preserve"> </w:t>
      </w:r>
      <w:proofErr w:type="spellStart"/>
      <w:r w:rsidRPr="00374546">
        <w:rPr>
          <w:rFonts w:ascii="Arial" w:hAnsi="Arial" w:cs="Arial"/>
          <w:sz w:val="20"/>
          <w:szCs w:val="20"/>
        </w:rPr>
        <w:t>Kurikulum</w:t>
      </w:r>
      <w:proofErr w:type="spellEnd"/>
      <w:r w:rsidRPr="00374546">
        <w:rPr>
          <w:rFonts w:ascii="Arial" w:hAnsi="Arial" w:cs="Arial"/>
          <w:sz w:val="20"/>
          <w:szCs w:val="20"/>
        </w:rPr>
        <w:t xml:space="preserve"> Merdeka.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konteks</w:t>
      </w:r>
      <w:proofErr w:type="spellEnd"/>
      <w:r w:rsidRPr="00374546">
        <w:rPr>
          <w:rFonts w:ascii="Arial" w:hAnsi="Arial" w:cs="Arial"/>
          <w:sz w:val="20"/>
          <w:szCs w:val="20"/>
        </w:rPr>
        <w:t xml:space="preserve"> </w:t>
      </w:r>
      <w:proofErr w:type="spellStart"/>
      <w:r w:rsidRPr="00374546">
        <w:rPr>
          <w:rFonts w:ascii="Arial" w:hAnsi="Arial" w:cs="Arial"/>
          <w:sz w:val="20"/>
          <w:szCs w:val="20"/>
        </w:rPr>
        <w:t>ini</w:t>
      </w:r>
      <w:proofErr w:type="spellEnd"/>
      <w:r w:rsidRPr="00374546">
        <w:rPr>
          <w:rFonts w:ascii="Arial" w:hAnsi="Arial" w:cs="Arial"/>
          <w:sz w:val="20"/>
          <w:szCs w:val="20"/>
        </w:rPr>
        <w:t xml:space="preserve">, </w:t>
      </w:r>
      <w:proofErr w:type="spellStart"/>
      <w:r w:rsidRPr="00374546">
        <w:rPr>
          <w:rFonts w:ascii="Arial" w:hAnsi="Arial" w:cs="Arial"/>
          <w:sz w:val="20"/>
          <w:szCs w:val="20"/>
        </w:rPr>
        <w:t>metode</w:t>
      </w:r>
      <w:proofErr w:type="spellEnd"/>
      <w:r w:rsidRPr="00374546">
        <w:rPr>
          <w:rFonts w:ascii="Arial" w:hAnsi="Arial" w:cs="Arial"/>
          <w:sz w:val="20"/>
          <w:szCs w:val="20"/>
        </w:rPr>
        <w:t xml:space="preserve"> </w:t>
      </w:r>
      <w:proofErr w:type="spellStart"/>
      <w:r w:rsidRPr="00374546">
        <w:rPr>
          <w:rFonts w:ascii="Arial" w:hAnsi="Arial" w:cs="Arial"/>
          <w:sz w:val="20"/>
          <w:szCs w:val="20"/>
        </w:rPr>
        <w:t>kuantitatif</w:t>
      </w:r>
      <w:proofErr w:type="spellEnd"/>
      <w:r w:rsidRPr="00374546">
        <w:rPr>
          <w:rFonts w:ascii="Arial" w:hAnsi="Arial" w:cs="Arial"/>
          <w:sz w:val="20"/>
          <w:szCs w:val="20"/>
        </w:rPr>
        <w:t xml:space="preserve"> </w:t>
      </w:r>
      <w:proofErr w:type="spellStart"/>
      <w:r w:rsidRPr="00374546">
        <w:rPr>
          <w:rFonts w:ascii="Arial" w:hAnsi="Arial" w:cs="Arial"/>
          <w:sz w:val="20"/>
          <w:szCs w:val="20"/>
        </w:rPr>
        <w:t>bukan</w:t>
      </w:r>
      <w:proofErr w:type="spellEnd"/>
      <w:r w:rsidRPr="00374546">
        <w:rPr>
          <w:rFonts w:ascii="Arial" w:hAnsi="Arial" w:cs="Arial"/>
          <w:sz w:val="20"/>
          <w:szCs w:val="20"/>
        </w:rPr>
        <w:t xml:space="preserve"> </w:t>
      </w:r>
      <w:proofErr w:type="spellStart"/>
      <w:r w:rsidRPr="00374546">
        <w:rPr>
          <w:rFonts w:ascii="Arial" w:hAnsi="Arial" w:cs="Arial"/>
          <w:sz w:val="20"/>
          <w:szCs w:val="20"/>
        </w:rPr>
        <w:t>hanya</w:t>
      </w:r>
      <w:proofErr w:type="spellEnd"/>
      <w:r w:rsidRPr="00374546">
        <w:rPr>
          <w:rFonts w:ascii="Arial" w:hAnsi="Arial" w:cs="Arial"/>
          <w:sz w:val="20"/>
          <w:szCs w:val="20"/>
        </w:rPr>
        <w:t xml:space="preserve"> </w:t>
      </w:r>
      <w:proofErr w:type="spellStart"/>
      <w:r w:rsidRPr="00374546">
        <w:rPr>
          <w:rFonts w:ascii="Arial" w:hAnsi="Arial" w:cs="Arial"/>
          <w:sz w:val="20"/>
          <w:szCs w:val="20"/>
        </w:rPr>
        <w:t>mampu</w:t>
      </w:r>
      <w:proofErr w:type="spellEnd"/>
      <w:r w:rsidRPr="00374546">
        <w:rPr>
          <w:rFonts w:ascii="Arial" w:hAnsi="Arial" w:cs="Arial"/>
          <w:sz w:val="20"/>
          <w:szCs w:val="20"/>
        </w:rPr>
        <w:t xml:space="preserve"> </w:t>
      </w:r>
      <w:proofErr w:type="spellStart"/>
      <w:r w:rsidRPr="00374546">
        <w:rPr>
          <w:rFonts w:ascii="Arial" w:hAnsi="Arial" w:cs="Arial"/>
          <w:sz w:val="20"/>
          <w:szCs w:val="20"/>
        </w:rPr>
        <w:t>mengukur</w:t>
      </w:r>
      <w:proofErr w:type="spellEnd"/>
      <w:r w:rsidRPr="00374546">
        <w:rPr>
          <w:rFonts w:ascii="Arial" w:hAnsi="Arial" w:cs="Arial"/>
          <w:sz w:val="20"/>
          <w:szCs w:val="20"/>
        </w:rPr>
        <w:t xml:space="preserve"> </w:t>
      </w:r>
      <w:proofErr w:type="spellStart"/>
      <w:r w:rsidRPr="00374546">
        <w:rPr>
          <w:rFonts w:ascii="Arial" w:hAnsi="Arial" w:cs="Arial"/>
          <w:sz w:val="20"/>
          <w:szCs w:val="20"/>
        </w:rPr>
        <w:t>tingkat</w:t>
      </w:r>
      <w:proofErr w:type="spellEnd"/>
      <w:r w:rsidRPr="00374546">
        <w:rPr>
          <w:rFonts w:ascii="Arial" w:hAnsi="Arial" w:cs="Arial"/>
          <w:sz w:val="20"/>
          <w:szCs w:val="20"/>
        </w:rPr>
        <w:t xml:space="preserve"> </w:t>
      </w:r>
      <w:proofErr w:type="spellStart"/>
      <w:r w:rsidRPr="00374546">
        <w:rPr>
          <w:rFonts w:ascii="Arial" w:hAnsi="Arial" w:cs="Arial"/>
          <w:sz w:val="20"/>
          <w:szCs w:val="20"/>
        </w:rPr>
        <w:t>pemahaman</w:t>
      </w:r>
      <w:proofErr w:type="spellEnd"/>
      <w:r w:rsidRPr="00374546">
        <w:rPr>
          <w:rFonts w:ascii="Arial" w:hAnsi="Arial" w:cs="Arial"/>
          <w:sz w:val="20"/>
          <w:szCs w:val="20"/>
        </w:rPr>
        <w:t xml:space="preserve"> guru, </w:t>
      </w:r>
      <w:proofErr w:type="spellStart"/>
      <w:r w:rsidRPr="00374546">
        <w:rPr>
          <w:rFonts w:ascii="Arial" w:hAnsi="Arial" w:cs="Arial"/>
          <w:sz w:val="20"/>
          <w:szCs w:val="20"/>
        </w:rPr>
        <w:t>tetapi</w:t>
      </w:r>
      <w:proofErr w:type="spellEnd"/>
      <w:r w:rsidRPr="00374546">
        <w:rPr>
          <w:rFonts w:ascii="Arial" w:hAnsi="Arial" w:cs="Arial"/>
          <w:sz w:val="20"/>
          <w:szCs w:val="20"/>
        </w:rPr>
        <w:t xml:space="preserve"> juga </w:t>
      </w:r>
      <w:proofErr w:type="spellStart"/>
      <w:r w:rsidRPr="00374546">
        <w:rPr>
          <w:rFonts w:ascii="Arial" w:hAnsi="Arial" w:cs="Arial"/>
          <w:sz w:val="20"/>
          <w:szCs w:val="20"/>
        </w:rPr>
        <w:t>mengungkap</w:t>
      </w:r>
      <w:proofErr w:type="spellEnd"/>
      <w:r w:rsidRPr="00374546">
        <w:rPr>
          <w:rFonts w:ascii="Arial" w:hAnsi="Arial" w:cs="Arial"/>
          <w:sz w:val="20"/>
          <w:szCs w:val="20"/>
        </w:rPr>
        <w:t xml:space="preserve"> </w:t>
      </w:r>
      <w:proofErr w:type="spellStart"/>
      <w:r w:rsidRPr="00374546">
        <w:rPr>
          <w:rFonts w:ascii="Arial" w:hAnsi="Arial" w:cs="Arial"/>
          <w:sz w:val="20"/>
          <w:szCs w:val="20"/>
        </w:rPr>
        <w:t>hambatan</w:t>
      </w:r>
      <w:proofErr w:type="spellEnd"/>
      <w:r w:rsidRPr="00374546">
        <w:rPr>
          <w:rFonts w:ascii="Arial" w:hAnsi="Arial" w:cs="Arial"/>
          <w:sz w:val="20"/>
          <w:szCs w:val="20"/>
        </w:rPr>
        <w:t xml:space="preserve"> </w:t>
      </w:r>
      <w:proofErr w:type="spellStart"/>
      <w:r w:rsidRPr="00374546">
        <w:rPr>
          <w:rFonts w:ascii="Arial" w:hAnsi="Arial" w:cs="Arial"/>
          <w:sz w:val="20"/>
          <w:szCs w:val="20"/>
        </w:rPr>
        <w:t>sistemik</w:t>
      </w:r>
      <w:proofErr w:type="spellEnd"/>
      <w:r w:rsidRPr="00374546">
        <w:rPr>
          <w:rFonts w:ascii="Arial" w:hAnsi="Arial" w:cs="Arial"/>
          <w:sz w:val="20"/>
          <w:szCs w:val="20"/>
        </w:rPr>
        <w:t xml:space="preserve"> yang </w:t>
      </w:r>
      <w:proofErr w:type="spellStart"/>
      <w:r w:rsidRPr="00374546">
        <w:rPr>
          <w:rFonts w:ascii="Arial" w:hAnsi="Arial" w:cs="Arial"/>
          <w:sz w:val="20"/>
          <w:szCs w:val="20"/>
        </w:rPr>
        <w:t>dihadapi</w:t>
      </w:r>
      <w:proofErr w:type="spellEnd"/>
      <w:r w:rsidRPr="00374546">
        <w:rPr>
          <w:rFonts w:ascii="Arial" w:hAnsi="Arial" w:cs="Arial"/>
          <w:sz w:val="20"/>
          <w:szCs w:val="20"/>
        </w:rPr>
        <w:t xml:space="preserve">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penerapan</w:t>
      </w:r>
      <w:proofErr w:type="spellEnd"/>
      <w:r w:rsidRPr="00374546">
        <w:rPr>
          <w:rFonts w:ascii="Arial" w:hAnsi="Arial" w:cs="Arial"/>
          <w:sz w:val="20"/>
          <w:szCs w:val="20"/>
        </w:rPr>
        <w:t xml:space="preserve"> </w:t>
      </w:r>
      <w:proofErr w:type="spellStart"/>
      <w:r w:rsidRPr="00374546">
        <w:rPr>
          <w:rFonts w:ascii="Arial" w:hAnsi="Arial" w:cs="Arial"/>
          <w:sz w:val="20"/>
          <w:szCs w:val="20"/>
        </w:rPr>
        <w:t>kurikulum</w:t>
      </w:r>
      <w:proofErr w:type="spellEnd"/>
      <w:r w:rsidRPr="00374546">
        <w:rPr>
          <w:rFonts w:ascii="Arial" w:hAnsi="Arial" w:cs="Arial"/>
          <w:sz w:val="20"/>
          <w:szCs w:val="20"/>
        </w:rPr>
        <w:t xml:space="preserve">, </w:t>
      </w:r>
      <w:proofErr w:type="spellStart"/>
      <w:r w:rsidRPr="00374546">
        <w:rPr>
          <w:rFonts w:ascii="Arial" w:hAnsi="Arial" w:cs="Arial"/>
          <w:sz w:val="20"/>
          <w:szCs w:val="20"/>
        </w:rPr>
        <w:t>seperti</w:t>
      </w:r>
      <w:proofErr w:type="spellEnd"/>
      <w:r w:rsidRPr="00374546">
        <w:rPr>
          <w:rFonts w:ascii="Arial" w:hAnsi="Arial" w:cs="Arial"/>
          <w:sz w:val="20"/>
          <w:szCs w:val="20"/>
        </w:rPr>
        <w:t xml:space="preserve"> </w:t>
      </w:r>
      <w:proofErr w:type="spellStart"/>
      <w:r w:rsidRPr="00374546">
        <w:rPr>
          <w:rFonts w:ascii="Arial" w:hAnsi="Arial" w:cs="Arial"/>
          <w:sz w:val="20"/>
          <w:szCs w:val="20"/>
        </w:rPr>
        <w:t>kurangnya</w:t>
      </w:r>
      <w:proofErr w:type="spellEnd"/>
      <w:r w:rsidRPr="00374546">
        <w:rPr>
          <w:rFonts w:ascii="Arial" w:hAnsi="Arial" w:cs="Arial"/>
          <w:sz w:val="20"/>
          <w:szCs w:val="20"/>
        </w:rPr>
        <w:t xml:space="preserve"> </w:t>
      </w:r>
      <w:proofErr w:type="spellStart"/>
      <w:r w:rsidRPr="00374546">
        <w:rPr>
          <w:rFonts w:ascii="Arial" w:hAnsi="Arial" w:cs="Arial"/>
          <w:sz w:val="20"/>
          <w:szCs w:val="20"/>
        </w:rPr>
        <w:t>pelatihan</w:t>
      </w:r>
      <w:proofErr w:type="spellEnd"/>
      <w:r w:rsidRPr="00374546">
        <w:rPr>
          <w:rFonts w:ascii="Arial" w:hAnsi="Arial" w:cs="Arial"/>
          <w:sz w:val="20"/>
          <w:szCs w:val="20"/>
        </w:rPr>
        <w:t xml:space="preserve"> </w:t>
      </w:r>
      <w:proofErr w:type="spellStart"/>
      <w:r w:rsidRPr="00374546">
        <w:rPr>
          <w:rFonts w:ascii="Arial" w:hAnsi="Arial" w:cs="Arial"/>
          <w:sz w:val="20"/>
          <w:szCs w:val="20"/>
        </w:rPr>
        <w:t>lanjutan</w:t>
      </w:r>
      <w:proofErr w:type="spellEnd"/>
      <w:r w:rsidRPr="00374546">
        <w:rPr>
          <w:rFonts w:ascii="Arial" w:hAnsi="Arial" w:cs="Arial"/>
          <w:sz w:val="20"/>
          <w:szCs w:val="20"/>
        </w:rPr>
        <w:t xml:space="preserve"> dan </w:t>
      </w:r>
      <w:proofErr w:type="spellStart"/>
      <w:r w:rsidRPr="00374546">
        <w:rPr>
          <w:rFonts w:ascii="Arial" w:hAnsi="Arial" w:cs="Arial"/>
          <w:sz w:val="20"/>
          <w:szCs w:val="20"/>
        </w:rPr>
        <w:t>keterbatasan</w:t>
      </w:r>
      <w:proofErr w:type="spellEnd"/>
      <w:r w:rsidRPr="00374546">
        <w:rPr>
          <w:rFonts w:ascii="Arial" w:hAnsi="Arial" w:cs="Arial"/>
          <w:sz w:val="20"/>
          <w:szCs w:val="20"/>
        </w:rPr>
        <w:t xml:space="preserve"> </w:t>
      </w:r>
      <w:proofErr w:type="spellStart"/>
      <w:r w:rsidRPr="00374546">
        <w:rPr>
          <w:rFonts w:ascii="Arial" w:hAnsi="Arial" w:cs="Arial"/>
          <w:sz w:val="20"/>
          <w:szCs w:val="20"/>
        </w:rPr>
        <w:t>fasilitas</w:t>
      </w:r>
      <w:proofErr w:type="spellEnd"/>
      <w:r w:rsidRPr="00374546">
        <w:rPr>
          <w:rFonts w:ascii="Arial" w:hAnsi="Arial" w:cs="Arial"/>
          <w:sz w:val="20"/>
          <w:szCs w:val="20"/>
        </w:rPr>
        <w:t xml:space="preserve"> </w:t>
      </w:r>
      <w:proofErr w:type="spellStart"/>
      <w:r w:rsidRPr="00374546">
        <w:rPr>
          <w:rFonts w:ascii="Arial" w:hAnsi="Arial" w:cs="Arial"/>
          <w:sz w:val="20"/>
          <w:szCs w:val="20"/>
        </w:rPr>
        <w:t>pembelajaran</w:t>
      </w:r>
      <w:proofErr w:type="spellEnd"/>
      <w:r w:rsidRPr="00374546">
        <w:rPr>
          <w:rFonts w:ascii="Arial" w:hAnsi="Arial" w:cs="Arial"/>
          <w:sz w:val="20"/>
          <w:szCs w:val="20"/>
        </w:rPr>
        <w:t xml:space="preserve">. Oleh </w:t>
      </w:r>
      <w:proofErr w:type="spellStart"/>
      <w:r w:rsidRPr="00374546">
        <w:rPr>
          <w:rFonts w:ascii="Arial" w:hAnsi="Arial" w:cs="Arial"/>
          <w:sz w:val="20"/>
          <w:szCs w:val="20"/>
        </w:rPr>
        <w:t>karena</w:t>
      </w:r>
      <w:proofErr w:type="spellEnd"/>
      <w:r w:rsidRPr="00374546">
        <w:rPr>
          <w:rFonts w:ascii="Arial" w:hAnsi="Arial" w:cs="Arial"/>
          <w:sz w:val="20"/>
          <w:szCs w:val="20"/>
        </w:rPr>
        <w:t xml:space="preserve"> </w:t>
      </w:r>
      <w:proofErr w:type="spellStart"/>
      <w:r w:rsidRPr="00374546">
        <w:rPr>
          <w:rFonts w:ascii="Arial" w:hAnsi="Arial" w:cs="Arial"/>
          <w:sz w:val="20"/>
          <w:szCs w:val="20"/>
        </w:rPr>
        <w:t>itu</w:t>
      </w:r>
      <w:proofErr w:type="spellEnd"/>
      <w:r w:rsidRPr="00374546">
        <w:rPr>
          <w:rFonts w:ascii="Arial" w:hAnsi="Arial" w:cs="Arial"/>
          <w:sz w:val="20"/>
          <w:szCs w:val="20"/>
        </w:rPr>
        <w:t xml:space="preserve">, </w:t>
      </w:r>
      <w:proofErr w:type="spellStart"/>
      <w:r w:rsidRPr="00374546">
        <w:rPr>
          <w:rFonts w:ascii="Arial" w:hAnsi="Arial" w:cs="Arial"/>
          <w:sz w:val="20"/>
          <w:szCs w:val="20"/>
        </w:rPr>
        <w:t>metode</w:t>
      </w:r>
      <w:proofErr w:type="spellEnd"/>
      <w:r w:rsidRPr="00374546">
        <w:rPr>
          <w:rFonts w:ascii="Arial" w:hAnsi="Arial" w:cs="Arial"/>
          <w:sz w:val="20"/>
          <w:szCs w:val="20"/>
        </w:rPr>
        <w:t xml:space="preserve"> </w:t>
      </w:r>
      <w:proofErr w:type="spellStart"/>
      <w:r w:rsidRPr="00374546">
        <w:rPr>
          <w:rFonts w:ascii="Arial" w:hAnsi="Arial" w:cs="Arial"/>
          <w:sz w:val="20"/>
          <w:szCs w:val="20"/>
        </w:rPr>
        <w:t>ini</w:t>
      </w:r>
      <w:proofErr w:type="spellEnd"/>
      <w:r w:rsidRPr="00374546">
        <w:rPr>
          <w:rFonts w:ascii="Arial" w:hAnsi="Arial" w:cs="Arial"/>
          <w:sz w:val="20"/>
          <w:szCs w:val="20"/>
        </w:rPr>
        <w:t xml:space="preserve"> </w:t>
      </w:r>
      <w:proofErr w:type="spellStart"/>
      <w:r w:rsidRPr="00374546">
        <w:rPr>
          <w:rFonts w:ascii="Arial" w:hAnsi="Arial" w:cs="Arial"/>
          <w:sz w:val="20"/>
          <w:szCs w:val="20"/>
        </w:rPr>
        <w:t>dipandang</w:t>
      </w:r>
      <w:proofErr w:type="spellEnd"/>
      <w:r w:rsidRPr="00374546">
        <w:rPr>
          <w:rFonts w:ascii="Arial" w:hAnsi="Arial" w:cs="Arial"/>
          <w:sz w:val="20"/>
          <w:szCs w:val="20"/>
        </w:rPr>
        <w:t xml:space="preserve"> </w:t>
      </w:r>
      <w:proofErr w:type="spellStart"/>
      <w:r w:rsidRPr="00374546">
        <w:rPr>
          <w:rFonts w:ascii="Arial" w:hAnsi="Arial" w:cs="Arial"/>
          <w:sz w:val="20"/>
          <w:szCs w:val="20"/>
        </w:rPr>
        <w:t>tepat</w:t>
      </w:r>
      <w:proofErr w:type="spellEnd"/>
      <w:r w:rsidRPr="00374546">
        <w:rPr>
          <w:rFonts w:ascii="Arial" w:hAnsi="Arial" w:cs="Arial"/>
          <w:sz w:val="20"/>
          <w:szCs w:val="20"/>
        </w:rPr>
        <w:t xml:space="preserve"> </w:t>
      </w:r>
      <w:proofErr w:type="spellStart"/>
      <w:r w:rsidRPr="00374546">
        <w:rPr>
          <w:rFonts w:ascii="Arial" w:hAnsi="Arial" w:cs="Arial"/>
          <w:sz w:val="20"/>
          <w:szCs w:val="20"/>
        </w:rPr>
        <w:t>dalam</w:t>
      </w:r>
      <w:proofErr w:type="spellEnd"/>
      <w:r w:rsidRPr="00374546">
        <w:rPr>
          <w:rFonts w:ascii="Arial" w:hAnsi="Arial" w:cs="Arial"/>
          <w:sz w:val="20"/>
          <w:szCs w:val="20"/>
        </w:rPr>
        <w:t xml:space="preserve"> </w:t>
      </w:r>
      <w:proofErr w:type="spellStart"/>
      <w:r w:rsidRPr="00374546">
        <w:rPr>
          <w:rFonts w:ascii="Arial" w:hAnsi="Arial" w:cs="Arial"/>
          <w:sz w:val="20"/>
          <w:szCs w:val="20"/>
        </w:rPr>
        <w:t>menggambarkan</w:t>
      </w:r>
      <w:proofErr w:type="spellEnd"/>
      <w:r w:rsidRPr="00374546">
        <w:rPr>
          <w:rFonts w:ascii="Arial" w:hAnsi="Arial" w:cs="Arial"/>
          <w:sz w:val="20"/>
          <w:szCs w:val="20"/>
        </w:rPr>
        <w:t xml:space="preserve"> </w:t>
      </w:r>
      <w:proofErr w:type="spellStart"/>
      <w:r w:rsidRPr="00374546">
        <w:rPr>
          <w:rFonts w:ascii="Arial" w:hAnsi="Arial" w:cs="Arial"/>
          <w:sz w:val="20"/>
          <w:szCs w:val="20"/>
        </w:rPr>
        <w:t>kondisi</w:t>
      </w:r>
      <w:proofErr w:type="spellEnd"/>
      <w:r w:rsidRPr="00374546">
        <w:rPr>
          <w:rFonts w:ascii="Arial" w:hAnsi="Arial" w:cs="Arial"/>
          <w:sz w:val="20"/>
          <w:szCs w:val="20"/>
        </w:rPr>
        <w:t xml:space="preserve"> </w:t>
      </w:r>
      <w:proofErr w:type="spellStart"/>
      <w:r w:rsidRPr="00374546">
        <w:rPr>
          <w:rFonts w:ascii="Arial" w:hAnsi="Arial" w:cs="Arial"/>
          <w:sz w:val="20"/>
          <w:szCs w:val="20"/>
        </w:rPr>
        <w:t>aktual</w:t>
      </w:r>
      <w:proofErr w:type="spellEnd"/>
      <w:r w:rsidRPr="00374546">
        <w:rPr>
          <w:rFonts w:ascii="Arial" w:hAnsi="Arial" w:cs="Arial"/>
          <w:sz w:val="20"/>
          <w:szCs w:val="20"/>
        </w:rPr>
        <w:t xml:space="preserve"> </w:t>
      </w:r>
      <w:proofErr w:type="spellStart"/>
      <w:r w:rsidRPr="00374546">
        <w:rPr>
          <w:rFonts w:ascii="Arial" w:hAnsi="Arial" w:cs="Arial"/>
          <w:sz w:val="20"/>
          <w:szCs w:val="20"/>
        </w:rPr>
        <w:t>pelaksanaan</w:t>
      </w:r>
      <w:proofErr w:type="spellEnd"/>
      <w:r w:rsidRPr="00374546">
        <w:rPr>
          <w:rFonts w:ascii="Arial" w:hAnsi="Arial" w:cs="Arial"/>
          <w:sz w:val="20"/>
          <w:szCs w:val="20"/>
        </w:rPr>
        <w:t xml:space="preserve"> </w:t>
      </w:r>
      <w:proofErr w:type="spellStart"/>
      <w:r w:rsidRPr="00374546">
        <w:rPr>
          <w:rFonts w:ascii="Arial" w:hAnsi="Arial" w:cs="Arial"/>
          <w:sz w:val="20"/>
          <w:szCs w:val="20"/>
        </w:rPr>
        <w:t>kurikulum</w:t>
      </w:r>
      <w:proofErr w:type="spellEnd"/>
      <w:r w:rsidRPr="00374546">
        <w:rPr>
          <w:rFonts w:ascii="Arial" w:hAnsi="Arial" w:cs="Arial"/>
          <w:sz w:val="20"/>
          <w:szCs w:val="20"/>
        </w:rPr>
        <w:t xml:space="preserve"> yang </w:t>
      </w:r>
      <w:proofErr w:type="spellStart"/>
      <w:r w:rsidRPr="00374546">
        <w:rPr>
          <w:rFonts w:ascii="Arial" w:hAnsi="Arial" w:cs="Arial"/>
          <w:sz w:val="20"/>
          <w:szCs w:val="20"/>
        </w:rPr>
        <w:t>sedang</w:t>
      </w:r>
      <w:proofErr w:type="spellEnd"/>
      <w:r w:rsidRPr="00374546">
        <w:rPr>
          <w:rFonts w:ascii="Arial" w:hAnsi="Arial" w:cs="Arial"/>
          <w:sz w:val="20"/>
          <w:szCs w:val="20"/>
        </w:rPr>
        <w:t xml:space="preserve"> </w:t>
      </w:r>
      <w:proofErr w:type="spellStart"/>
      <w:r w:rsidRPr="00374546">
        <w:rPr>
          <w:rFonts w:ascii="Arial" w:hAnsi="Arial" w:cs="Arial"/>
          <w:sz w:val="20"/>
          <w:szCs w:val="20"/>
        </w:rPr>
        <w:t>berlangsung</w:t>
      </w:r>
      <w:proofErr w:type="spellEnd"/>
      <w:r w:rsidRPr="00374546">
        <w:rPr>
          <w:rFonts w:ascii="Arial" w:hAnsi="Arial" w:cs="Arial"/>
          <w:sz w:val="20"/>
          <w:szCs w:val="20"/>
        </w:rPr>
        <w:t xml:space="preserve"> di </w:t>
      </w:r>
      <w:proofErr w:type="spellStart"/>
      <w:r w:rsidRPr="00374546">
        <w:rPr>
          <w:rFonts w:ascii="Arial" w:hAnsi="Arial" w:cs="Arial"/>
          <w:sz w:val="20"/>
          <w:szCs w:val="20"/>
        </w:rPr>
        <w:t>sekolah</w:t>
      </w:r>
      <w:proofErr w:type="spellEnd"/>
      <w:r w:rsidRPr="00374546">
        <w:rPr>
          <w:rFonts w:ascii="Arial" w:hAnsi="Arial" w:cs="Arial"/>
          <w:sz w:val="20"/>
          <w:szCs w:val="20"/>
        </w:rPr>
        <w:t xml:space="preserve"> </w:t>
      </w:r>
      <w:proofErr w:type="spellStart"/>
      <w:r w:rsidRPr="00374546">
        <w:rPr>
          <w:rFonts w:ascii="Arial" w:hAnsi="Arial" w:cs="Arial"/>
          <w:sz w:val="20"/>
          <w:szCs w:val="20"/>
        </w:rPr>
        <w:t>menengah</w:t>
      </w:r>
      <w:proofErr w:type="spellEnd"/>
      <w:r w:rsidRPr="00374546">
        <w:rPr>
          <w:rFonts w:ascii="Arial" w:hAnsi="Arial" w:cs="Arial"/>
          <w:sz w:val="20"/>
          <w:szCs w:val="20"/>
        </w:rPr>
        <w:t xml:space="preserve"> </w:t>
      </w:r>
      <w:proofErr w:type="spellStart"/>
      <w:r w:rsidRPr="00374546">
        <w:rPr>
          <w:rFonts w:ascii="Arial" w:hAnsi="Arial" w:cs="Arial"/>
          <w:sz w:val="20"/>
          <w:szCs w:val="20"/>
        </w:rPr>
        <w:t>kejuruan</w:t>
      </w:r>
      <w:proofErr w:type="spellEnd"/>
      <w:r w:rsidRPr="00374546">
        <w:rPr>
          <w:rFonts w:ascii="Arial" w:hAnsi="Arial" w:cs="Arial"/>
          <w:sz w:val="20"/>
          <w:szCs w:val="20"/>
        </w:rPr>
        <w:t>.</w:t>
      </w:r>
    </w:p>
    <w:p w14:paraId="31BF9C2F" w14:textId="77777777" w:rsidR="00374546" w:rsidRPr="006E5DBE" w:rsidRDefault="00374546" w:rsidP="009B30C6">
      <w:pPr>
        <w:jc w:val="both"/>
        <w:rPr>
          <w:rFonts w:ascii="Arial" w:eastAsia="Arial" w:hAnsi="Arial" w:cs="Arial"/>
          <w:sz w:val="20"/>
          <w:szCs w:val="20"/>
          <w:lang w:val="sv-SE"/>
        </w:rPr>
      </w:pPr>
    </w:p>
    <w:p w14:paraId="4D7E6203" w14:textId="1CC2B7CA" w:rsidR="006F00FB" w:rsidRDefault="00374546">
      <w:pPr>
        <w:pStyle w:val="Heading3"/>
        <w:numPr>
          <w:ilvl w:val="0"/>
          <w:numId w:val="1"/>
        </w:numPr>
        <w:ind w:left="567" w:hanging="567"/>
      </w:pPr>
      <w:r>
        <w:t>HASIL DAN PEMBAHASAN</w:t>
      </w:r>
    </w:p>
    <w:p w14:paraId="3E5679E4" w14:textId="6FD6B66B" w:rsidR="00374546" w:rsidRPr="00374546" w:rsidRDefault="00374546" w:rsidP="00374546">
      <w:pPr>
        <w:rPr>
          <w:rFonts w:ascii="Arial Nova Light" w:hAnsi="Arial Nova Light"/>
          <w:b/>
          <w:bCs/>
          <w:sz w:val="20"/>
          <w:szCs w:val="20"/>
        </w:rPr>
      </w:pPr>
      <w:r w:rsidRPr="00374546">
        <w:rPr>
          <w:rFonts w:ascii="Arial Nova Light" w:hAnsi="Arial Nova Light"/>
          <w:b/>
          <w:bCs/>
          <w:sz w:val="20"/>
          <w:szCs w:val="20"/>
        </w:rPr>
        <w:t>Hasil</w:t>
      </w:r>
    </w:p>
    <w:p w14:paraId="23F85431" w14:textId="5E983F06" w:rsidR="009B0157" w:rsidRDefault="00374546" w:rsidP="00CF4871">
      <w:pPr>
        <w:ind w:firstLine="567"/>
        <w:jc w:val="both"/>
        <w:rPr>
          <w:rFonts w:ascii="Arial" w:eastAsia="Arial" w:hAnsi="Arial" w:cs="Arial"/>
          <w:sz w:val="20"/>
          <w:szCs w:val="20"/>
          <w:lang w:val="sv-SE"/>
        </w:rPr>
      </w:pPr>
      <w:proofErr w:type="spellStart"/>
      <w:r w:rsidRPr="00374546">
        <w:rPr>
          <w:rFonts w:ascii="Arial" w:eastAsia="Arial" w:hAnsi="Arial" w:cs="Arial"/>
          <w:sz w:val="20"/>
          <w:szCs w:val="20"/>
        </w:rPr>
        <w:t>Berdasarkan</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hasil</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observasi</w:t>
      </w:r>
      <w:proofErr w:type="spellEnd"/>
      <w:r w:rsidRPr="00374546">
        <w:rPr>
          <w:rFonts w:ascii="Arial" w:eastAsia="Arial" w:hAnsi="Arial" w:cs="Arial"/>
          <w:sz w:val="20"/>
          <w:szCs w:val="20"/>
        </w:rPr>
        <w:t xml:space="preserve"> yang </w:t>
      </w:r>
      <w:proofErr w:type="spellStart"/>
      <w:r w:rsidRPr="00374546">
        <w:rPr>
          <w:rFonts w:ascii="Arial" w:eastAsia="Arial" w:hAnsi="Arial" w:cs="Arial"/>
          <w:sz w:val="20"/>
          <w:szCs w:val="20"/>
        </w:rPr>
        <w:t>telah</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dilakukan</w:t>
      </w:r>
      <w:proofErr w:type="spellEnd"/>
      <w:r w:rsidRPr="00374546">
        <w:rPr>
          <w:rFonts w:ascii="Arial" w:eastAsia="Arial" w:hAnsi="Arial" w:cs="Arial"/>
          <w:sz w:val="20"/>
          <w:szCs w:val="20"/>
        </w:rPr>
        <w:t xml:space="preserve"> di </w:t>
      </w:r>
      <w:proofErr w:type="spellStart"/>
      <w:r w:rsidRPr="00374546">
        <w:rPr>
          <w:rFonts w:ascii="Arial" w:eastAsia="Arial" w:hAnsi="Arial" w:cs="Arial"/>
          <w:sz w:val="20"/>
          <w:szCs w:val="20"/>
        </w:rPr>
        <w:t>Sekolah</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Menengah</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Kejuruan</w:t>
      </w:r>
      <w:proofErr w:type="spellEnd"/>
      <w:r w:rsidRPr="00374546">
        <w:rPr>
          <w:rFonts w:ascii="Arial" w:eastAsia="Arial" w:hAnsi="Arial" w:cs="Arial"/>
          <w:sz w:val="20"/>
          <w:szCs w:val="20"/>
        </w:rPr>
        <w:t xml:space="preserve"> (SMK) Analis Kimia Padang, </w:t>
      </w:r>
      <w:proofErr w:type="spellStart"/>
      <w:r w:rsidRPr="00374546">
        <w:rPr>
          <w:rFonts w:ascii="Arial" w:eastAsia="Arial" w:hAnsi="Arial" w:cs="Arial"/>
          <w:sz w:val="20"/>
          <w:szCs w:val="20"/>
        </w:rPr>
        <w:t>dapat</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disimpulkan</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bahwa</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sekolah</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ini</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telah</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mulai</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menerapkan</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sistem</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Kurikulum</w:t>
      </w:r>
      <w:proofErr w:type="spellEnd"/>
      <w:r w:rsidRPr="00374546">
        <w:rPr>
          <w:rFonts w:ascii="Arial" w:eastAsia="Arial" w:hAnsi="Arial" w:cs="Arial"/>
          <w:sz w:val="20"/>
          <w:szCs w:val="20"/>
        </w:rPr>
        <w:t xml:space="preserve"> Merdeka </w:t>
      </w:r>
      <w:proofErr w:type="spellStart"/>
      <w:r w:rsidRPr="00374546">
        <w:rPr>
          <w:rFonts w:ascii="Arial" w:eastAsia="Arial" w:hAnsi="Arial" w:cs="Arial"/>
          <w:sz w:val="20"/>
          <w:szCs w:val="20"/>
        </w:rPr>
        <w:t>secara</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bertahap</w:t>
      </w:r>
      <w:proofErr w:type="spellEnd"/>
      <w:r w:rsidRPr="00374546">
        <w:rPr>
          <w:rFonts w:ascii="Arial" w:eastAsia="Arial" w:hAnsi="Arial" w:cs="Arial"/>
          <w:sz w:val="20"/>
          <w:szCs w:val="20"/>
        </w:rPr>
        <w:t xml:space="preserve"> dan </w:t>
      </w:r>
      <w:proofErr w:type="spellStart"/>
      <w:r w:rsidRPr="00374546">
        <w:rPr>
          <w:rFonts w:ascii="Arial" w:eastAsia="Arial" w:hAnsi="Arial" w:cs="Arial"/>
          <w:sz w:val="20"/>
          <w:szCs w:val="20"/>
        </w:rPr>
        <w:t>sistematis</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Implementasi</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kurikulum</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ini</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sudah</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diterapkan</w:t>
      </w:r>
      <w:proofErr w:type="spellEnd"/>
      <w:r w:rsidRPr="00374546">
        <w:rPr>
          <w:rFonts w:ascii="Arial" w:eastAsia="Arial" w:hAnsi="Arial" w:cs="Arial"/>
          <w:sz w:val="20"/>
          <w:szCs w:val="20"/>
        </w:rPr>
        <w:t xml:space="preserve"> di </w:t>
      </w:r>
      <w:proofErr w:type="spellStart"/>
      <w:r w:rsidRPr="00374546">
        <w:rPr>
          <w:rFonts w:ascii="Arial" w:eastAsia="Arial" w:hAnsi="Arial" w:cs="Arial"/>
          <w:sz w:val="20"/>
          <w:szCs w:val="20"/>
        </w:rPr>
        <w:t>beberapa</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tingkat</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kelas</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yaitu</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khususnya</w:t>
      </w:r>
      <w:proofErr w:type="spellEnd"/>
      <w:r w:rsidRPr="00374546">
        <w:rPr>
          <w:rFonts w:ascii="Arial" w:eastAsia="Arial" w:hAnsi="Arial" w:cs="Arial"/>
          <w:sz w:val="20"/>
          <w:szCs w:val="20"/>
        </w:rPr>
        <w:t xml:space="preserve"> di </w:t>
      </w:r>
      <w:proofErr w:type="spellStart"/>
      <w:r w:rsidRPr="00374546">
        <w:rPr>
          <w:rFonts w:ascii="Arial" w:eastAsia="Arial" w:hAnsi="Arial" w:cs="Arial"/>
          <w:sz w:val="20"/>
          <w:szCs w:val="20"/>
        </w:rPr>
        <w:t>kelas</w:t>
      </w:r>
      <w:proofErr w:type="spellEnd"/>
      <w:r w:rsidRPr="00374546">
        <w:rPr>
          <w:rFonts w:ascii="Arial" w:eastAsia="Arial" w:hAnsi="Arial" w:cs="Arial"/>
          <w:sz w:val="20"/>
          <w:szCs w:val="20"/>
        </w:rPr>
        <w:t xml:space="preserve"> X, XI, dan XII, </w:t>
      </w:r>
      <w:proofErr w:type="spellStart"/>
      <w:r w:rsidRPr="00374546">
        <w:rPr>
          <w:rFonts w:ascii="Arial" w:eastAsia="Arial" w:hAnsi="Arial" w:cs="Arial"/>
          <w:sz w:val="20"/>
          <w:szCs w:val="20"/>
        </w:rPr>
        <w:t>sebagai</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bagian</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dari</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upaya</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sekolah</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untuk</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menyesuaikan</w:t>
      </w:r>
      <w:proofErr w:type="spellEnd"/>
      <w:r w:rsidRPr="00374546">
        <w:rPr>
          <w:rFonts w:ascii="Arial" w:eastAsia="Arial" w:hAnsi="Arial" w:cs="Arial"/>
          <w:sz w:val="20"/>
          <w:szCs w:val="20"/>
        </w:rPr>
        <w:t xml:space="preserve"> </w:t>
      </w:r>
      <w:proofErr w:type="spellStart"/>
      <w:r w:rsidRPr="00374546">
        <w:rPr>
          <w:rFonts w:ascii="Arial" w:eastAsia="Arial" w:hAnsi="Arial" w:cs="Arial"/>
          <w:sz w:val="20"/>
          <w:szCs w:val="20"/>
        </w:rPr>
        <w:t>diri</w:t>
      </w:r>
      <w:proofErr w:type="spellEnd"/>
      <w:r>
        <w:rPr>
          <w:rFonts w:ascii="Arial" w:eastAsia="Arial" w:hAnsi="Arial" w:cs="Arial"/>
          <w:sz w:val="20"/>
          <w:szCs w:val="20"/>
        </w:rPr>
        <w:t xml:space="preserve"> </w:t>
      </w:r>
    </w:p>
    <w:p w14:paraId="3753F722" w14:textId="399D4342" w:rsidR="006F00FB" w:rsidRPr="00374546" w:rsidRDefault="002E525D" w:rsidP="00CF4871">
      <w:pPr>
        <w:ind w:firstLine="567"/>
        <w:jc w:val="both"/>
        <w:rPr>
          <w:rFonts w:ascii="Arial" w:eastAsia="Arial" w:hAnsi="Arial" w:cs="Arial"/>
          <w:sz w:val="20"/>
          <w:szCs w:val="20"/>
          <w:lang w:val="sv-SE"/>
        </w:rPr>
      </w:pPr>
      <w:r w:rsidRPr="002E525D">
        <w:rPr>
          <w:rFonts w:ascii="Arial" w:eastAsia="Arial" w:hAnsi="Arial" w:cs="Arial"/>
          <w:sz w:val="20"/>
          <w:szCs w:val="20"/>
          <w:lang w:val="sv-SE"/>
        </w:rPr>
        <w:t>Penelitian dilaksanakan di</w:t>
      </w:r>
      <w:r>
        <w:rPr>
          <w:rFonts w:ascii="Arial" w:eastAsia="Arial" w:hAnsi="Arial" w:cs="Arial"/>
          <w:sz w:val="20"/>
          <w:szCs w:val="20"/>
          <w:lang w:val="sv-SE"/>
        </w:rPr>
        <w:t xml:space="preserve"> </w:t>
      </w:r>
      <w:r w:rsidRPr="002E525D">
        <w:rPr>
          <w:rFonts w:ascii="Arial" w:eastAsia="Arial" w:hAnsi="Arial" w:cs="Arial"/>
          <w:sz w:val="20"/>
          <w:szCs w:val="20"/>
          <w:lang w:val="sv-SE"/>
        </w:rPr>
        <w:t xml:space="preserve">SD Plus Lillah, SD Plus Marhammah, dan SD IUT Miftahul Huda. Subjek penelitian </w:t>
      </w:r>
      <w:r>
        <w:rPr>
          <w:rFonts w:ascii="Arial" w:eastAsia="Arial" w:hAnsi="Arial" w:cs="Arial"/>
          <w:sz w:val="20"/>
          <w:szCs w:val="20"/>
          <w:lang w:val="sv-SE"/>
        </w:rPr>
        <w:t>yaitu kepala sekolah.</w:t>
      </w:r>
      <w:r w:rsidRPr="002E525D">
        <w:rPr>
          <w:rFonts w:ascii="Arial" w:eastAsia="Arial" w:hAnsi="Arial" w:cs="Arial"/>
          <w:sz w:val="20"/>
          <w:szCs w:val="20"/>
          <w:lang w:val="sv-SE"/>
        </w:rPr>
        <w:t xml:space="preserve"> Data dikumpulkan melalui teknik utama, yaitu Wawancara mendalam, dilakukan terhadap informan kunci untuk memperoleh pemahaman tentang perencanaan, pengorganisasian, pelaksanaan, dan pengawasan kegiatan </w:t>
      </w:r>
      <w:r w:rsidR="009B0157">
        <w:rPr>
          <w:rFonts w:ascii="Arial" w:eastAsia="Arial" w:hAnsi="Arial" w:cs="Arial"/>
          <w:sz w:val="20"/>
          <w:szCs w:val="20"/>
          <w:lang w:val="sv-SE"/>
        </w:rPr>
        <w:t>rekrutmen pegawai tata usaha</w:t>
      </w:r>
      <w:r w:rsidR="00374546">
        <w:rPr>
          <w:rFonts w:ascii="Arial" w:eastAsia="Arial" w:hAnsi="Arial" w:cs="Arial"/>
          <w:sz w:val="20"/>
          <w:szCs w:val="20"/>
          <w:lang w:val="sv-SE"/>
        </w:rPr>
        <w:t xml:space="preserve"> </w:t>
      </w:r>
      <w:r w:rsidR="00374546" w:rsidRPr="00374546">
        <w:rPr>
          <w:rFonts w:ascii="Arial" w:eastAsia="Arial" w:hAnsi="Arial" w:cs="Arial"/>
          <w:sz w:val="20"/>
          <w:szCs w:val="20"/>
          <w:lang w:val="sv-SE"/>
        </w:rPr>
        <w:t>dengan kebijakan pendidikan nasional yang semakin mengarah pada pembelajaran yang lebih fleksibel dan berpusat pada siswa. Kurikulum Merdeka ini diterapkan melalui beberapa strategi utama, yang secara khusus menekankan pada penguatan pembelajaran berbasis projek, penerapan pembelajaran berdiferensiasi, serta pengintegrasian nilai-nilai Profil Pelajar Pancasila (P5) ke dalam setiap aktivitas pembelajaran di kelas. Nilai-nilai Pancasila ini tidak hanya dijadikan sebagai teori semata, tetapi telah secara rutin dilaksanakan melalui berbagai kegiatan seperti penyuluhan, pentas seni, dan pengembangan karya oleh siswa yang selaras dengan profil pelajar yang diharapkan.</w:t>
      </w:r>
    </w:p>
    <w:p w14:paraId="1305770E" w14:textId="54AF35DC" w:rsidR="00374546" w:rsidRPr="00374546" w:rsidRDefault="00374546" w:rsidP="00CF4871">
      <w:pPr>
        <w:ind w:firstLine="567"/>
        <w:jc w:val="both"/>
        <w:rPr>
          <w:rFonts w:ascii="Arial" w:eastAsia="Arial" w:hAnsi="Arial" w:cs="Arial"/>
          <w:sz w:val="20"/>
          <w:szCs w:val="20"/>
          <w:lang w:val="sv-SE"/>
        </w:rPr>
      </w:pPr>
      <w:r w:rsidRPr="00374546">
        <w:rPr>
          <w:rFonts w:ascii="Arial" w:eastAsia="Arial" w:hAnsi="Arial" w:cs="Arial"/>
          <w:sz w:val="20"/>
          <w:szCs w:val="20"/>
          <w:lang w:val="sv-SE"/>
        </w:rPr>
        <w:lastRenderedPageBreak/>
        <w:t>Pada aspek struktur kurikulum, pihak sekolah telah melakukan penyesuaian yang signifikan untuk mendukung pelaksanaan Kurikulum Merdeka, terutama dengan memperbanyak kegiatan pembelajaran yang berbasis praktik di seluruh bidang mata pelajaran. Hal ini sangat penting mengingat karakteristik SMK sebagai lembaga pendidikan vokasi yang menekankan pada keterampilan dan keahlian teknis sesuai dengan bidang keahliannya, dalam hal ini analis kimia. Projek Penguatan Profil Pelajar Pancasila (P5) diimplementasikan melalui berbagai tema yang sangat relevan dengan kompetensi siswa analis kimia, seperti pengelolaan limbah laboratorium secara ramah lingkungan dan penelitian sederhana terkait bahan kimia alami yang mudah ditemukan di sekitar siswa. Pendekatan ini tidak hanya membantu siswa memahami teori secara lebih mendalam tetapi juga memberikan kesempatan untuk menerapkan pengetahuan tersebut dalam konteks nyata yang bermanfaat secara sosial dan lingkungan.</w:t>
      </w:r>
    </w:p>
    <w:p w14:paraId="086D5C2E" w14:textId="15050EC7" w:rsidR="00374546" w:rsidRDefault="00374546" w:rsidP="00CF4871">
      <w:pPr>
        <w:ind w:firstLine="567"/>
        <w:jc w:val="both"/>
        <w:rPr>
          <w:rFonts w:ascii="Arial" w:eastAsia="Arial" w:hAnsi="Arial" w:cs="Arial"/>
          <w:sz w:val="20"/>
          <w:szCs w:val="20"/>
          <w:lang w:val="sv-SE"/>
        </w:rPr>
      </w:pPr>
      <w:r w:rsidRPr="00374546">
        <w:rPr>
          <w:rFonts w:ascii="Arial" w:eastAsia="Arial" w:hAnsi="Arial" w:cs="Arial"/>
          <w:sz w:val="20"/>
          <w:szCs w:val="20"/>
          <w:lang w:val="sv-SE"/>
        </w:rPr>
        <w:t>Dalam proses pembelajaran, peran guru mengalami transformasi yang cukup signifikan. Guru tidak lagi berfungsi sebagai satu-satunya sumber informasi, melainkan berperan sebagai fasilitator yang memberikan ruang dan kebebasan lebih besar kepada siswa untuk mengeksplorasi materi pembelajaran melalui berbagai aktivitas seperti eksperimen dan penelitian sederhana. Pembelajaran menjadi lebih kontekstual dan berpusat pada siswa (student-centered learning), yang memberikan kesempatan bagi siswa untuk belajar secara mandiri dan menyesuaikan dengan kebutuhan serta kemampuan individu masing-masing. Pendekatan pembelajaran berdiferensiasi yang diterapkan juga memungkinkan guru untuk memberikan perlakuan dan materi yang berbeda sesuai dengan tingkat pemahaman dan minat siswa, sehingga dapat meningkatkan efektivitas proses belajar dan mendorong partisipasi aktif semua siswa. Guru juga membimbing siswa secara terstruktur dalam mengembangkan projek mandiri, memberikan arahan yang diperlukan tanpa menghilangkan kreativitas dan inisiatif siswa</w:t>
      </w:r>
      <w:r>
        <w:rPr>
          <w:rFonts w:ascii="Arial" w:eastAsia="Arial" w:hAnsi="Arial" w:cs="Arial"/>
          <w:sz w:val="20"/>
          <w:szCs w:val="20"/>
          <w:lang w:val="sv-SE"/>
        </w:rPr>
        <w:t>.</w:t>
      </w:r>
    </w:p>
    <w:p w14:paraId="78945BA1" w14:textId="387D1975" w:rsidR="00374546" w:rsidRDefault="00CF4871" w:rsidP="00CF4871">
      <w:pPr>
        <w:ind w:firstLine="567"/>
        <w:jc w:val="both"/>
        <w:rPr>
          <w:rFonts w:ascii="Arial" w:eastAsia="Arial" w:hAnsi="Arial" w:cs="Arial"/>
          <w:sz w:val="20"/>
          <w:szCs w:val="20"/>
          <w:lang w:val="sv-SE"/>
        </w:rPr>
      </w:pPr>
      <w:r w:rsidRPr="00CF4871">
        <w:rPr>
          <w:rFonts w:ascii="Arial" w:eastAsia="Arial" w:hAnsi="Arial" w:cs="Arial"/>
          <w:sz w:val="20"/>
          <w:szCs w:val="20"/>
          <w:lang w:val="sv-SE"/>
        </w:rPr>
        <w:t>Dari segi fasilitas, SMK Analis Kimia Padang memiliki laboratorium yang memadai, baik dari segi peralatan maupun bahan praktikum, yang sangat menunjang pelaksanaan pembelajaran berbasis projek. Ketersediaan fasilitas tersebut menjadi modal utama dalam menunjang kegiatan eksperimen dan penelitian siswa yang merupakan bagian penting dalam kurikulum merdeka. Laboratorium yang lengkap dan terawat memungkinkan siswa untuk belajar secara langsung dan praktik dengan baik, sehingga dapat mengasah keterampilan teknis yang sesuai dengan standar dunia industri. Observasi juga menunjukkan bahwa antusiasme siswa terhadap pembelajaran berbasis projek tergolong tinggi, yang ditunjukkan melalui partisipasi aktif mereka dalam berbagai kegiatan eksperimen, diskusi kelompok, dan penyusunan laporan projek. Hal ini mencerminkan bahwa model pembelajaran ini tidak hanya mampu meningkatkan keterampilan praktis siswa, tetapi juga memotivasi mereka untuk lebih berperan aktif dalam proses pembelajaran</w:t>
      </w:r>
      <w:r>
        <w:rPr>
          <w:rFonts w:ascii="Arial" w:eastAsia="Arial" w:hAnsi="Arial" w:cs="Arial"/>
          <w:sz w:val="20"/>
          <w:szCs w:val="20"/>
          <w:lang w:val="sv-SE"/>
        </w:rPr>
        <w:t>.</w:t>
      </w:r>
    </w:p>
    <w:p w14:paraId="549999EC" w14:textId="7CF1D3AC" w:rsidR="00CF4871" w:rsidRPr="00CF4871" w:rsidRDefault="00CF4871" w:rsidP="00CF4871">
      <w:pPr>
        <w:ind w:firstLine="567"/>
        <w:jc w:val="both"/>
        <w:rPr>
          <w:rFonts w:ascii="Arial" w:eastAsia="Arial" w:hAnsi="Arial" w:cs="Arial"/>
          <w:sz w:val="20"/>
          <w:szCs w:val="20"/>
          <w:lang w:val="sv-SE"/>
        </w:rPr>
      </w:pPr>
      <w:r w:rsidRPr="00CF4871">
        <w:rPr>
          <w:rFonts w:ascii="Arial" w:eastAsia="Arial" w:hAnsi="Arial" w:cs="Arial"/>
          <w:sz w:val="20"/>
          <w:szCs w:val="20"/>
          <w:lang w:val="sv-SE"/>
        </w:rPr>
        <w:t>Namun demikian, hasil observasi juga menemukan beberapa tantangan dalam pelaksanaan Kurikulum Merdeka di SMK ini. Salah satu tantangan utama adalah belum seluruh siswa terbiasa dengan metode pembelajaran yang menuntut kemandirian tinggi. Beberapa siswa masih menunjukkan ketergantungan yang cukup besar pada instruksi guru, sehingga pada awalnya mengalami kesulitan dalam menyesuaikan diri dengan pembelajaran yang lebih mandiri dan eksploratif. Kondisi ini menuntut guru untuk lebih sabar dan kreatif dalam memberikan pendampingan serta mendorong siswa agar mampu beradaptasi dengan metode pembelajaran baru ini secara bertahap. Selain itu, ada kebutuhan yang berkelanjutan untuk meningkatkan kompetensi guru melalui pelatihan dan pengembangan media pembelajaran yang lebih inovatif dan sesuai dengan kebutuhan siswa dan perkembangan teknologi. Pelaksanaan evaluasi yang rutin dan berkelanjutan terhadap hasil projek siswa juga menjadi bagian penting untuk memastikan bahwa proses pembelajaran berjalan efektif dan tujuan kurikulum dapat tercapai.</w:t>
      </w:r>
    </w:p>
    <w:p w14:paraId="3F96BE08" w14:textId="413616E9" w:rsidR="00374546" w:rsidRDefault="00CF4871" w:rsidP="00CF4871">
      <w:pPr>
        <w:ind w:firstLine="720"/>
        <w:jc w:val="both"/>
        <w:rPr>
          <w:rFonts w:ascii="Arial" w:eastAsia="Arial" w:hAnsi="Arial" w:cs="Arial"/>
          <w:sz w:val="20"/>
          <w:szCs w:val="20"/>
          <w:lang w:val="sv-SE"/>
        </w:rPr>
      </w:pPr>
      <w:r w:rsidRPr="00CF4871">
        <w:rPr>
          <w:rFonts w:ascii="Arial" w:eastAsia="Arial" w:hAnsi="Arial" w:cs="Arial"/>
          <w:sz w:val="20"/>
          <w:szCs w:val="20"/>
          <w:lang w:val="sv-SE"/>
        </w:rPr>
        <w:t>Secara umum, pelaksanaan Kurikulum Merdeka di SMK Analis Kimia Padang berjalan dengan cukup baik dan menunjukkan kemajuan yang positif. Komitmen yang kuat dari pihak sekolah, khususnya guru dan kepala sekolah, sangat menentukan keberhasilan implementasi kurikulum ini. Dukungan yang diberikan berupa pelatihan guru secara berkala, pengembangan media pembelajaran yang relevan, serta evaluasi yang dilakukan secara terstruktur menjadi kunci keberhasilan proses pembelajaran berbasis projek ini. Dengan terus melakukan perbaikan dan adaptasi, SMK Analis Kimia Padang berpotensi</w:t>
      </w:r>
      <w:r w:rsidRPr="00CF4871">
        <w:rPr>
          <w:rFonts w:ascii="Arial" w:eastAsia="Arial" w:hAnsi="Arial" w:cs="Arial"/>
          <w:sz w:val="20"/>
          <w:szCs w:val="20"/>
          <w:lang w:val="sv-SE"/>
        </w:rPr>
        <w:t xml:space="preserve"> </w:t>
      </w:r>
      <w:r w:rsidRPr="00CF4871">
        <w:rPr>
          <w:rFonts w:ascii="Arial" w:eastAsia="Arial" w:hAnsi="Arial" w:cs="Arial"/>
          <w:sz w:val="20"/>
          <w:szCs w:val="20"/>
          <w:lang w:val="sv-SE"/>
        </w:rPr>
        <w:t>menjadi salah satu sekolah yang mampu menerapkan Kurikulum Merdeka secara optimal, sekaligus menghasilkan lulusan yang tidak hanya kompeten secara teknis, tetapi juga memiliki karakter dan profil pelajar Pancasila yang unggul.</w:t>
      </w:r>
    </w:p>
    <w:p w14:paraId="7A5E8EF2" w14:textId="6C1C4043" w:rsidR="00CF4871" w:rsidRPr="00CF4871" w:rsidRDefault="00CF4871" w:rsidP="00CF4871">
      <w:pPr>
        <w:ind w:firstLine="720"/>
        <w:jc w:val="both"/>
        <w:rPr>
          <w:rFonts w:ascii="Arial" w:eastAsia="Arial" w:hAnsi="Arial" w:cs="Arial"/>
          <w:sz w:val="20"/>
          <w:szCs w:val="20"/>
          <w:lang w:val="sv-SE"/>
        </w:rPr>
      </w:pPr>
      <w:r w:rsidRPr="00CF4871">
        <w:rPr>
          <w:rFonts w:ascii="Arial" w:eastAsia="Arial" w:hAnsi="Arial" w:cs="Arial"/>
          <w:sz w:val="20"/>
          <w:szCs w:val="20"/>
          <w:lang w:val="sv-SE"/>
        </w:rPr>
        <w:t xml:space="preserve">Melalui observasi ini, dapat dilihat bahwa Kurikulum Merdeka memberikan ruang bagi inovasi pembelajaran yang lebih adaptif dan kontekstual, serta mendorong siswa untuk aktif belajar dan mengembangkan keterampilan abad 21. Meski terdapat beberapa kendala yang perlu diatasi, pelaksanaan kurikulum ini di SMK Analis Kimia Padang menjadi salah satu contoh baik dalam mengimplementasikan perubahan paradigma pendidikan dari guru sebagai sumber utama menjadi fasilitator yang membimbing siswa untuk belajar secara mandiri dan kolaboratif. Hal ini selaras dengan </w:t>
      </w:r>
      <w:r w:rsidRPr="00CF4871">
        <w:rPr>
          <w:rFonts w:ascii="Arial" w:eastAsia="Arial" w:hAnsi="Arial" w:cs="Arial"/>
          <w:sz w:val="20"/>
          <w:szCs w:val="20"/>
          <w:lang w:val="sv-SE"/>
        </w:rPr>
        <w:lastRenderedPageBreak/>
        <w:t>visi pendidikan nasional yang ingin menciptakan generasi pelajar yang mandiri, kreatif, dan mampu berkontribusi positif dalam masyarakat. Oleh karena itu, upaya terus menerus dalam penguatan kualitas pembelajaran, pengembangan kompetensi guru, serta peningkatan sarana dan prasarana perlu menjadi fokus utama agar implementasi Kurikulum Merdeka di SMK ini dapat mencapai hasil yang optimal.</w:t>
      </w:r>
    </w:p>
    <w:p w14:paraId="2CF716FC" w14:textId="77777777" w:rsidR="00CF4871" w:rsidRPr="00CF4871" w:rsidRDefault="00CF4871" w:rsidP="00CF4871">
      <w:pPr>
        <w:jc w:val="both"/>
        <w:rPr>
          <w:rFonts w:ascii="Arial" w:eastAsia="Arial" w:hAnsi="Arial" w:cs="Arial"/>
          <w:sz w:val="20"/>
          <w:szCs w:val="20"/>
          <w:lang w:val="sv-SE"/>
        </w:rPr>
      </w:pPr>
    </w:p>
    <w:p w14:paraId="20A3D251" w14:textId="063E59F4" w:rsidR="00CF4871" w:rsidRDefault="00CF4871" w:rsidP="00CF4871">
      <w:pPr>
        <w:jc w:val="both"/>
        <w:rPr>
          <w:rFonts w:ascii="Arial" w:eastAsia="Arial" w:hAnsi="Arial" w:cs="Arial"/>
          <w:b/>
          <w:bCs/>
          <w:sz w:val="20"/>
          <w:szCs w:val="20"/>
          <w:lang w:val="sv-SE"/>
        </w:rPr>
      </w:pPr>
      <w:r w:rsidRPr="00CF4871">
        <w:rPr>
          <w:rFonts w:ascii="Arial" w:eastAsia="Arial" w:hAnsi="Arial" w:cs="Arial"/>
          <w:b/>
          <w:bCs/>
          <w:sz w:val="20"/>
          <w:szCs w:val="20"/>
          <w:lang w:val="sv-SE"/>
        </w:rPr>
        <w:t>Pembahasan</w:t>
      </w:r>
      <w:r>
        <w:rPr>
          <w:rFonts w:ascii="Arial" w:eastAsia="Arial" w:hAnsi="Arial" w:cs="Arial"/>
          <w:b/>
          <w:bCs/>
          <w:sz w:val="20"/>
          <w:szCs w:val="20"/>
          <w:lang w:val="sv-SE"/>
        </w:rPr>
        <w:br/>
        <w:t>Pelaksanaan Kurikulum Merdeka di SMAKPA</w:t>
      </w:r>
    </w:p>
    <w:p w14:paraId="1F34028B" w14:textId="47480231" w:rsidR="00CF4871" w:rsidRDefault="00CF4871" w:rsidP="00CF4871">
      <w:pPr>
        <w:ind w:firstLine="567"/>
        <w:jc w:val="both"/>
        <w:rPr>
          <w:rFonts w:ascii="Arial" w:eastAsia="Arial" w:hAnsi="Arial" w:cs="Arial"/>
          <w:sz w:val="20"/>
          <w:szCs w:val="20"/>
          <w:lang w:val="sv-SE"/>
        </w:rPr>
      </w:pPr>
      <w:r w:rsidRPr="00CF4871">
        <w:rPr>
          <w:rFonts w:ascii="Arial" w:eastAsia="Arial" w:hAnsi="Arial" w:cs="Arial"/>
          <w:sz w:val="20"/>
          <w:szCs w:val="20"/>
          <w:lang w:val="sv-SE"/>
        </w:rPr>
        <w:t>Pelaksanaan Kurikulum Merdeka di SMK Analis Kimia Padang merupakan upaya untuk merespons perubahan kebutuhan pendidikan di era globalisasi. Kurikulum Merdeka merupakan salah satu bentuk transformasi pendidikan nasional yang dicanangkan oleh Kementerian Pendidikan, Kebudayaan, Riset, dan Teknologi Republik Indonesia. Tujuan utama kurikulum ini adalah memberikan kebebasan yang lebih luas kepada satuan pendidikan dan pendidik dalam merancang proses belajar mengajar yang sesuai dengan kebutuhan peserta didik, karakteristik sekolah, serta perkembangan zaman. Kurikulum Merdeka dirancang untuk menanggapi tantangan zaman modern, terutama era disrupsi teknologi dan globalisasi, yang menuntut peserta didik memiliki kompetensi abad ke-21, yaitu berpikir kritis, kreatif, kolaboratif, dan komunikatif (4C) (Kemendikbudristek, 2022)</w:t>
      </w:r>
      <w:r>
        <w:rPr>
          <w:rFonts w:ascii="Arial" w:eastAsia="Arial" w:hAnsi="Arial" w:cs="Arial"/>
          <w:sz w:val="20"/>
          <w:szCs w:val="20"/>
          <w:lang w:val="sv-SE"/>
        </w:rPr>
        <w:t>.</w:t>
      </w:r>
    </w:p>
    <w:p w14:paraId="1100F607" w14:textId="5E7E2A12" w:rsidR="00CF4871" w:rsidRDefault="00CF4871" w:rsidP="00CF4871">
      <w:pPr>
        <w:ind w:firstLine="567"/>
        <w:jc w:val="both"/>
        <w:rPr>
          <w:rFonts w:ascii="Arial" w:eastAsia="Arial" w:hAnsi="Arial" w:cs="Arial"/>
          <w:sz w:val="20"/>
          <w:szCs w:val="20"/>
        </w:rPr>
      </w:pPr>
      <w:r w:rsidRPr="00CF4871">
        <w:rPr>
          <w:rFonts w:ascii="Arial" w:eastAsia="Arial" w:hAnsi="Arial" w:cs="Arial"/>
          <w:sz w:val="20"/>
          <w:szCs w:val="20"/>
          <w:lang w:val="it-IT"/>
        </w:rPr>
        <w:t xml:space="preserve">Di SMK Analis Kimia Padang, implementasi Kurikulum Merdeka mulai diterapkan secara bertahap pada kelas X, XI, dan XII. Hal ini merupakan respons terhadap kebutuhan akan sistem pendidikan yang lebih adaptif dan relevan dengan tuntutan dunia kerja dan perkembangan ilmu pengetahuan. </w:t>
      </w:r>
      <w:proofErr w:type="spellStart"/>
      <w:r w:rsidRPr="00CF4871">
        <w:rPr>
          <w:rFonts w:ascii="Arial" w:eastAsia="Arial" w:hAnsi="Arial" w:cs="Arial"/>
          <w:sz w:val="20"/>
          <w:szCs w:val="20"/>
        </w:rPr>
        <w:t>Dalam</w:t>
      </w:r>
      <w:proofErr w:type="spellEnd"/>
      <w:r w:rsidRPr="00CF4871">
        <w:rPr>
          <w:rFonts w:ascii="Arial" w:eastAsia="Arial" w:hAnsi="Arial" w:cs="Arial"/>
          <w:sz w:val="20"/>
          <w:szCs w:val="20"/>
        </w:rPr>
        <w:t xml:space="preserve"> proses </w:t>
      </w:r>
      <w:proofErr w:type="spellStart"/>
      <w:r w:rsidRPr="00CF4871">
        <w:rPr>
          <w:rFonts w:ascii="Arial" w:eastAsia="Arial" w:hAnsi="Arial" w:cs="Arial"/>
          <w:sz w:val="20"/>
          <w:szCs w:val="20"/>
        </w:rPr>
        <w:t>implementasinya</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sekolah</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mulai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meninggalkan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pendekatan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konvensional</w:t>
      </w:r>
      <w:proofErr w:type="spellEnd"/>
      <w:r w:rsidRPr="00CF4871">
        <w:rPr>
          <w:rFonts w:ascii="Arial" w:eastAsia="Arial" w:hAnsi="Arial" w:cs="Arial"/>
          <w:sz w:val="20"/>
          <w:szCs w:val="20"/>
        </w:rPr>
        <w:t xml:space="preserve"> yang </w:t>
      </w:r>
      <w:proofErr w:type="spellStart"/>
      <w:r w:rsidRPr="00CF4871">
        <w:rPr>
          <w:rFonts w:ascii="Arial" w:eastAsia="Arial" w:hAnsi="Arial" w:cs="Arial"/>
          <w:sz w:val="20"/>
          <w:szCs w:val="20"/>
        </w:rPr>
        <w:t>bersifat</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teachercentered</w:t>
      </w:r>
      <w:proofErr w:type="spellEnd"/>
      <w:r w:rsidRPr="00CF4871">
        <w:rPr>
          <w:rFonts w:ascii="Arial" w:eastAsia="Arial" w:hAnsi="Arial" w:cs="Arial"/>
          <w:sz w:val="20"/>
          <w:szCs w:val="20"/>
        </w:rPr>
        <w:t xml:space="preserve">" dan </w:t>
      </w:r>
      <w:proofErr w:type="spellStart"/>
      <w:r w:rsidRPr="00CF4871">
        <w:rPr>
          <w:rFonts w:ascii="Arial" w:eastAsia="Arial" w:hAnsi="Arial" w:cs="Arial"/>
          <w:sz w:val="20"/>
          <w:szCs w:val="20"/>
        </w:rPr>
        <w:t>beralih</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ke</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pendekatan</w:t>
      </w:r>
      <w:proofErr w:type="spellEnd"/>
      <w:r w:rsidRPr="00CF4871">
        <w:rPr>
          <w:rFonts w:ascii="Arial" w:eastAsia="Arial" w:hAnsi="Arial" w:cs="Arial"/>
          <w:sz w:val="20"/>
          <w:szCs w:val="20"/>
        </w:rPr>
        <w:t xml:space="preserve"> "student-</w:t>
      </w:r>
      <w:proofErr w:type="spellStart"/>
      <w:r w:rsidRPr="00CF4871">
        <w:rPr>
          <w:rFonts w:ascii="Arial" w:eastAsia="Arial" w:hAnsi="Arial" w:cs="Arial"/>
          <w:sz w:val="20"/>
          <w:szCs w:val="20"/>
        </w:rPr>
        <w:t>centered</w:t>
      </w:r>
      <w:proofErr w:type="spellEnd"/>
      <w:r w:rsidRPr="00CF4871">
        <w:rPr>
          <w:rFonts w:ascii="Arial" w:eastAsia="Arial" w:hAnsi="Arial" w:cs="Arial"/>
          <w:sz w:val="20"/>
          <w:szCs w:val="20"/>
        </w:rPr>
        <w:t xml:space="preserve"> learning". Guru </w:t>
      </w:r>
      <w:proofErr w:type="spellStart"/>
      <w:r w:rsidRPr="00CF4871">
        <w:rPr>
          <w:rFonts w:ascii="Arial" w:eastAsia="Arial" w:hAnsi="Arial" w:cs="Arial"/>
          <w:sz w:val="20"/>
          <w:szCs w:val="20"/>
        </w:rPr>
        <w:t>tidak</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lagi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menjadi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satu-satunya</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sumber</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informasi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tetapi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berperan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sebagai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fasilitator</w:t>
      </w:r>
      <w:proofErr w:type="spellEnd"/>
      <w:r w:rsidRPr="00CF4871">
        <w:rPr>
          <w:rFonts w:ascii="Arial" w:eastAsia="Arial" w:hAnsi="Arial" w:cs="Arial"/>
          <w:sz w:val="20"/>
          <w:szCs w:val="20"/>
        </w:rPr>
        <w:t xml:space="preserve"> yang </w:t>
      </w:r>
      <w:proofErr w:type="spellStart"/>
      <w:r w:rsidRPr="00CF4871">
        <w:rPr>
          <w:rFonts w:ascii="Arial" w:eastAsia="Arial" w:hAnsi="Arial" w:cs="Arial"/>
          <w:sz w:val="20"/>
          <w:szCs w:val="20"/>
        </w:rPr>
        <w:t>mendampingi</w:t>
      </w:r>
      <w:proofErr w:type="spellEnd"/>
      <w:r w:rsidRPr="00CF4871">
        <w:rPr>
          <w:rFonts w:ascii="Arial" w:eastAsia="Arial" w:hAnsi="Arial" w:cs="Arial"/>
          <w:sz w:val="20"/>
          <w:szCs w:val="20"/>
        </w:rPr>
        <w:t xml:space="preserve"> dan </w:t>
      </w:r>
      <w:proofErr w:type="spellStart"/>
      <w:r w:rsidRPr="00CF4871">
        <w:rPr>
          <w:rFonts w:ascii="Arial" w:eastAsia="Arial" w:hAnsi="Arial" w:cs="Arial"/>
          <w:sz w:val="20"/>
          <w:szCs w:val="20"/>
        </w:rPr>
        <w:t>membimbing</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siswa</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dalam</w:t>
      </w:r>
      <w:proofErr w:type="spellEnd"/>
      <w:r w:rsidRPr="00CF4871">
        <w:rPr>
          <w:rFonts w:ascii="Arial" w:eastAsia="Arial" w:hAnsi="Arial" w:cs="Arial"/>
          <w:sz w:val="20"/>
          <w:szCs w:val="20"/>
        </w:rPr>
        <w:t xml:space="preserve"> proses </w:t>
      </w:r>
      <w:proofErr w:type="spellStart"/>
      <w:r w:rsidRPr="00CF4871">
        <w:rPr>
          <w:rFonts w:ascii="Arial" w:eastAsia="Arial" w:hAnsi="Arial" w:cs="Arial"/>
          <w:sz w:val="20"/>
          <w:szCs w:val="20"/>
        </w:rPr>
        <w:t>eksplorasi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pengetahuan</w:t>
      </w:r>
      <w:proofErr w:type="spellEnd"/>
      <w:r w:rsidRPr="00CF4871">
        <w:rPr>
          <w:rFonts w:ascii="Arial" w:eastAsia="Arial" w:hAnsi="Arial" w:cs="Arial"/>
          <w:sz w:val="20"/>
          <w:szCs w:val="20"/>
        </w:rPr>
        <w:t xml:space="preserve"> dan </w:t>
      </w:r>
      <w:proofErr w:type="spellStart"/>
      <w:r w:rsidRPr="00CF4871">
        <w:rPr>
          <w:rFonts w:ascii="Arial" w:eastAsia="Arial" w:hAnsi="Arial" w:cs="Arial"/>
          <w:sz w:val="20"/>
          <w:szCs w:val="20"/>
        </w:rPr>
        <w:t>pengembangan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diri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mereka</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secara</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mandiri</w:t>
      </w:r>
      <w:proofErr w:type="spellEnd"/>
      <w:r w:rsidRPr="00CF4871">
        <w:rPr>
          <w:rFonts w:ascii="Arial" w:eastAsia="Arial" w:hAnsi="Arial" w:cs="Arial"/>
          <w:sz w:val="20"/>
          <w:szCs w:val="20"/>
        </w:rPr>
        <w:t xml:space="preserve"> (Wibowo &amp; Rohman, 2023).</w:t>
      </w:r>
    </w:p>
    <w:p w14:paraId="3C4CB3BB" w14:textId="2B344273" w:rsidR="00CF4871" w:rsidRDefault="00CF4871" w:rsidP="00CF4871">
      <w:pPr>
        <w:ind w:firstLine="567"/>
        <w:jc w:val="both"/>
        <w:rPr>
          <w:rFonts w:ascii="Arial" w:eastAsia="Arial" w:hAnsi="Arial" w:cs="Arial"/>
          <w:sz w:val="20"/>
          <w:szCs w:val="20"/>
        </w:rPr>
      </w:pPr>
      <w:r w:rsidRPr="00CF4871">
        <w:rPr>
          <w:rFonts w:ascii="Arial" w:eastAsia="Arial" w:hAnsi="Arial" w:cs="Arial"/>
          <w:sz w:val="20"/>
          <w:szCs w:val="20"/>
        </w:rPr>
        <w:t xml:space="preserve">. </w:t>
      </w:r>
      <w:proofErr w:type="spellStart"/>
      <w:r w:rsidRPr="00CF4871">
        <w:rPr>
          <w:rFonts w:ascii="Arial" w:eastAsia="Arial" w:hAnsi="Arial" w:cs="Arial"/>
          <w:sz w:val="20"/>
          <w:szCs w:val="20"/>
        </w:rPr>
        <w:t>Fleksibilitas</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dalam</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Kurikulum</w:t>
      </w:r>
      <w:proofErr w:type="spellEnd"/>
      <w:r w:rsidRPr="00CF4871">
        <w:rPr>
          <w:rFonts w:ascii="Arial" w:eastAsia="Arial" w:hAnsi="Arial" w:cs="Arial"/>
          <w:sz w:val="20"/>
          <w:szCs w:val="20"/>
        </w:rPr>
        <w:t xml:space="preserve"> Merdeka </w:t>
      </w:r>
      <w:proofErr w:type="spellStart"/>
      <w:r w:rsidRPr="00CF4871">
        <w:rPr>
          <w:rFonts w:ascii="Arial" w:eastAsia="Arial" w:hAnsi="Arial" w:cs="Arial"/>
          <w:sz w:val="20"/>
          <w:szCs w:val="20"/>
        </w:rPr>
        <w:t>tercermin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melalui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struktur</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kurikulum</w:t>
      </w:r>
      <w:proofErr w:type="spellEnd"/>
      <w:r w:rsidRPr="00CF4871">
        <w:rPr>
          <w:rFonts w:ascii="Arial" w:eastAsia="Arial" w:hAnsi="Arial" w:cs="Arial"/>
          <w:sz w:val="20"/>
          <w:szCs w:val="20"/>
        </w:rPr>
        <w:t xml:space="preserve"> yang </w:t>
      </w:r>
      <w:proofErr w:type="spellStart"/>
      <w:r w:rsidRPr="00CF4871">
        <w:rPr>
          <w:rFonts w:ascii="Arial" w:eastAsia="Arial" w:hAnsi="Arial" w:cs="Arial"/>
          <w:sz w:val="20"/>
          <w:szCs w:val="20"/>
        </w:rPr>
        <w:t>memberikan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ruang</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bagi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pengembangan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kurikulum</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operasional</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sekolah</w:t>
      </w:r>
      <w:proofErr w:type="spellEnd"/>
      <w:r w:rsidRPr="00CF4871">
        <w:rPr>
          <w:rFonts w:ascii="Arial" w:eastAsia="Arial" w:hAnsi="Arial" w:cs="Arial"/>
          <w:sz w:val="20"/>
          <w:szCs w:val="20"/>
        </w:rPr>
        <w:t xml:space="preserve"> (KOS) yang </w:t>
      </w:r>
      <w:proofErr w:type="spellStart"/>
      <w:r w:rsidRPr="00CF4871">
        <w:rPr>
          <w:rFonts w:ascii="Arial" w:eastAsia="Arial" w:hAnsi="Arial" w:cs="Arial"/>
          <w:sz w:val="20"/>
          <w:szCs w:val="20"/>
        </w:rPr>
        <w:t>kontekstual</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Artinya</w:t>
      </w:r>
      <w:proofErr w:type="spellEnd"/>
      <w:r w:rsidRPr="00CF4871">
        <w:rPr>
          <w:rFonts w:ascii="Arial" w:eastAsia="Arial" w:hAnsi="Arial" w:cs="Arial"/>
          <w:sz w:val="20"/>
          <w:szCs w:val="20"/>
        </w:rPr>
        <w:t xml:space="preserve">, SMK Analis Kimia Padang </w:t>
      </w:r>
      <w:proofErr w:type="spellStart"/>
      <w:r w:rsidRPr="00CF4871">
        <w:rPr>
          <w:rFonts w:ascii="Arial" w:eastAsia="Arial" w:hAnsi="Arial" w:cs="Arial"/>
          <w:sz w:val="20"/>
          <w:szCs w:val="20"/>
        </w:rPr>
        <w:t>dapat</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menyesuaikan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isi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kurikulum</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dengan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bidang</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keahlian</w:t>
      </w:r>
      <w:proofErr w:type="spellEnd"/>
      <w:r w:rsidRPr="00CF4871">
        <w:rPr>
          <w:rFonts w:ascii="Arial" w:eastAsia="Arial" w:hAnsi="Arial" w:cs="Arial"/>
          <w:sz w:val="20"/>
          <w:szCs w:val="20"/>
        </w:rPr>
        <w:t xml:space="preserve"> yang </w:t>
      </w:r>
      <w:proofErr w:type="spellStart"/>
      <w:r w:rsidRPr="00CF4871">
        <w:rPr>
          <w:rFonts w:ascii="Arial" w:eastAsia="Arial" w:hAnsi="Arial" w:cs="Arial"/>
          <w:sz w:val="20"/>
          <w:szCs w:val="20"/>
        </w:rPr>
        <w:t>dimiliki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sekolah</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seperti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analisis</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kimia</w:t>
      </w:r>
      <w:proofErr w:type="spellEnd"/>
      <w:r w:rsidRPr="00CF4871">
        <w:rPr>
          <w:rFonts w:ascii="Arial" w:eastAsia="Arial" w:hAnsi="Arial" w:cs="Arial"/>
          <w:sz w:val="20"/>
          <w:szCs w:val="20"/>
        </w:rPr>
        <w:t xml:space="preserve">. Salah </w:t>
      </w:r>
      <w:proofErr w:type="spellStart"/>
      <w:r w:rsidRPr="00CF4871">
        <w:rPr>
          <w:rFonts w:ascii="Arial" w:eastAsia="Arial" w:hAnsi="Arial" w:cs="Arial"/>
          <w:sz w:val="20"/>
          <w:szCs w:val="20"/>
        </w:rPr>
        <w:t>satu</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bentuk</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fleksibilitas</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ini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adalah</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penguatan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pembelajaran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berbasis</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proyek</w:t>
      </w:r>
      <w:proofErr w:type="spellEnd"/>
      <w:r w:rsidRPr="00CF4871">
        <w:rPr>
          <w:rFonts w:ascii="Arial" w:eastAsia="Arial" w:hAnsi="Arial" w:cs="Arial"/>
          <w:sz w:val="20"/>
          <w:szCs w:val="20"/>
        </w:rPr>
        <w:t xml:space="preserve"> (project-based learning) yang </w:t>
      </w:r>
      <w:proofErr w:type="spellStart"/>
      <w:r w:rsidRPr="00CF4871">
        <w:rPr>
          <w:rFonts w:ascii="Arial" w:eastAsia="Arial" w:hAnsi="Arial" w:cs="Arial"/>
          <w:sz w:val="20"/>
          <w:szCs w:val="20"/>
        </w:rPr>
        <w:t>tidak</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hanya</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membentuk</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kompetensi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teknis</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tetapi</w:t>
      </w:r>
      <w:proofErr w:type="spellEnd"/>
      <w:r w:rsidRPr="00CF4871">
        <w:rPr>
          <w:rFonts w:ascii="Arial" w:eastAsia="Arial" w:hAnsi="Arial" w:cs="Arial"/>
          <w:sz w:val="20"/>
          <w:szCs w:val="20"/>
        </w:rPr>
        <w:t xml:space="preserve"> juga </w:t>
      </w:r>
      <w:proofErr w:type="spellStart"/>
      <w:r w:rsidRPr="00CF4871">
        <w:rPr>
          <w:rFonts w:ascii="Arial" w:eastAsia="Arial" w:hAnsi="Arial" w:cs="Arial"/>
          <w:sz w:val="20"/>
          <w:szCs w:val="20"/>
        </w:rPr>
        <w:t>karakter</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siswa</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melalui</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kegiatan</w:t>
      </w:r>
      <w:proofErr w:type="spellEnd"/>
      <w:r w:rsidRPr="00CF4871">
        <w:rPr>
          <w:rFonts w:ascii="Arial" w:eastAsia="Arial" w:hAnsi="Arial" w:cs="Arial"/>
          <w:sz w:val="20"/>
          <w:szCs w:val="20"/>
        </w:rPr>
        <w:t xml:space="preserve"> </w:t>
      </w:r>
      <w:proofErr w:type="spellStart"/>
      <w:r w:rsidRPr="00CF4871">
        <w:rPr>
          <w:rFonts w:ascii="Arial" w:eastAsia="Arial" w:hAnsi="Arial" w:cs="Arial"/>
          <w:sz w:val="20"/>
          <w:szCs w:val="20"/>
        </w:rPr>
        <w:t>kolaboratif</w:t>
      </w:r>
      <w:proofErr w:type="spellEnd"/>
      <w:r w:rsidRPr="00CF4871">
        <w:rPr>
          <w:rFonts w:ascii="Arial" w:eastAsia="Arial" w:hAnsi="Arial" w:cs="Arial"/>
          <w:sz w:val="20"/>
          <w:szCs w:val="20"/>
        </w:rPr>
        <w:t xml:space="preserve"> dan </w:t>
      </w:r>
      <w:proofErr w:type="spellStart"/>
      <w:r w:rsidRPr="00CF4871">
        <w:rPr>
          <w:rFonts w:ascii="Arial" w:eastAsia="Arial" w:hAnsi="Arial" w:cs="Arial"/>
          <w:sz w:val="20"/>
          <w:szCs w:val="20"/>
        </w:rPr>
        <w:t>solutif</w:t>
      </w:r>
      <w:proofErr w:type="spellEnd"/>
      <w:r w:rsidRPr="00CF4871">
        <w:rPr>
          <w:rFonts w:ascii="Arial" w:eastAsia="Arial" w:hAnsi="Arial" w:cs="Arial"/>
          <w:sz w:val="20"/>
          <w:szCs w:val="20"/>
        </w:rPr>
        <w:t xml:space="preserve"> (Alfina &amp; Hasanah, 2024).</w:t>
      </w:r>
    </w:p>
    <w:p w14:paraId="09B8251C" w14:textId="74B11D41" w:rsidR="00CF4871" w:rsidRDefault="008518E4" w:rsidP="008518E4">
      <w:pPr>
        <w:ind w:firstLine="567"/>
        <w:jc w:val="both"/>
        <w:rPr>
          <w:rFonts w:ascii="Arial" w:eastAsia="Arial" w:hAnsi="Arial" w:cs="Arial"/>
          <w:sz w:val="20"/>
          <w:szCs w:val="20"/>
        </w:rPr>
      </w:pPr>
      <w:r w:rsidRPr="008518E4">
        <w:rPr>
          <w:rFonts w:ascii="Arial" w:eastAsia="Arial" w:hAnsi="Arial" w:cs="Arial"/>
          <w:sz w:val="20"/>
          <w:szCs w:val="20"/>
        </w:rPr>
        <w:t xml:space="preserve">Selain </w:t>
      </w:r>
      <w:proofErr w:type="spellStart"/>
      <w:r w:rsidRPr="008518E4">
        <w:rPr>
          <w:rFonts w:ascii="Arial" w:eastAsia="Arial" w:hAnsi="Arial" w:cs="Arial"/>
          <w:sz w:val="20"/>
          <w:szCs w:val="20"/>
        </w:rPr>
        <w:t>itu</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Kurikulum</w:t>
      </w:r>
      <w:proofErr w:type="spellEnd"/>
      <w:r w:rsidRPr="008518E4">
        <w:rPr>
          <w:rFonts w:ascii="Arial" w:eastAsia="Arial" w:hAnsi="Arial" w:cs="Arial"/>
          <w:sz w:val="20"/>
          <w:szCs w:val="20"/>
        </w:rPr>
        <w:t xml:space="preserve"> Merdeka juga </w:t>
      </w:r>
      <w:proofErr w:type="spellStart"/>
      <w:r w:rsidRPr="008518E4">
        <w:rPr>
          <w:rFonts w:ascii="Arial" w:eastAsia="Arial" w:hAnsi="Arial" w:cs="Arial"/>
          <w:sz w:val="20"/>
          <w:szCs w:val="20"/>
        </w:rPr>
        <w:t>menekankan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pentingnya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penguatan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Profil</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Pelajar</w:t>
      </w:r>
      <w:proofErr w:type="spellEnd"/>
      <w:r w:rsidRPr="008518E4">
        <w:rPr>
          <w:rFonts w:ascii="Arial" w:eastAsia="Arial" w:hAnsi="Arial" w:cs="Arial"/>
          <w:sz w:val="20"/>
          <w:szCs w:val="20"/>
        </w:rPr>
        <w:t xml:space="preserve"> Pancasila (P5) </w:t>
      </w:r>
      <w:proofErr w:type="spellStart"/>
      <w:r w:rsidRPr="008518E4">
        <w:rPr>
          <w:rFonts w:ascii="Arial" w:eastAsia="Arial" w:hAnsi="Arial" w:cs="Arial"/>
          <w:sz w:val="20"/>
          <w:szCs w:val="20"/>
        </w:rPr>
        <w:t>sebagai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karakter</w:t>
      </w:r>
      <w:proofErr w:type="spellEnd"/>
      <w:r w:rsidRPr="008518E4">
        <w:rPr>
          <w:rFonts w:ascii="Arial" w:eastAsia="Arial" w:hAnsi="Arial" w:cs="Arial"/>
          <w:sz w:val="20"/>
          <w:szCs w:val="20"/>
        </w:rPr>
        <w:t xml:space="preserve"> inti yang </w:t>
      </w:r>
      <w:proofErr w:type="spellStart"/>
      <w:r w:rsidRPr="008518E4">
        <w:rPr>
          <w:rFonts w:ascii="Arial" w:eastAsia="Arial" w:hAnsi="Arial" w:cs="Arial"/>
          <w:sz w:val="20"/>
          <w:szCs w:val="20"/>
        </w:rPr>
        <w:t>harus</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dimiliki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siswa</w:t>
      </w:r>
      <w:proofErr w:type="spellEnd"/>
      <w:r w:rsidRPr="008518E4">
        <w:rPr>
          <w:rFonts w:ascii="Arial" w:eastAsia="Arial" w:hAnsi="Arial" w:cs="Arial"/>
          <w:sz w:val="20"/>
          <w:szCs w:val="20"/>
        </w:rPr>
        <w:t xml:space="preserve"> Indonesia. Di SMK Analis Kimia Padang, </w:t>
      </w:r>
      <w:proofErr w:type="spellStart"/>
      <w:r w:rsidRPr="008518E4">
        <w:rPr>
          <w:rFonts w:ascii="Arial" w:eastAsia="Arial" w:hAnsi="Arial" w:cs="Arial"/>
          <w:sz w:val="20"/>
          <w:szCs w:val="20"/>
        </w:rPr>
        <w:t>kegiatan</w:t>
      </w:r>
      <w:proofErr w:type="spellEnd"/>
      <w:r w:rsidRPr="008518E4">
        <w:rPr>
          <w:rFonts w:ascii="Arial" w:eastAsia="Arial" w:hAnsi="Arial" w:cs="Arial"/>
          <w:sz w:val="20"/>
          <w:szCs w:val="20"/>
        </w:rPr>
        <w:t xml:space="preserve"> P5 </w:t>
      </w:r>
      <w:proofErr w:type="spellStart"/>
      <w:r w:rsidRPr="008518E4">
        <w:rPr>
          <w:rFonts w:ascii="Arial" w:eastAsia="Arial" w:hAnsi="Arial" w:cs="Arial"/>
          <w:sz w:val="20"/>
          <w:szCs w:val="20"/>
        </w:rPr>
        <w:t>dilaksanakan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melalui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berbagai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kegiatan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seperti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penyuluhan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lingkungan</w:t>
      </w:r>
      <w:proofErr w:type="spellEnd"/>
      <w:r w:rsidRPr="008518E4">
        <w:rPr>
          <w:rFonts w:ascii="Arial" w:eastAsia="Arial" w:hAnsi="Arial" w:cs="Arial"/>
          <w:sz w:val="20"/>
          <w:szCs w:val="20"/>
        </w:rPr>
        <w:t xml:space="preserve">, pentas </w:t>
      </w:r>
      <w:proofErr w:type="spellStart"/>
      <w:r w:rsidRPr="008518E4">
        <w:rPr>
          <w:rFonts w:ascii="Arial" w:eastAsia="Arial" w:hAnsi="Arial" w:cs="Arial"/>
          <w:sz w:val="20"/>
          <w:szCs w:val="20"/>
        </w:rPr>
        <w:t>seni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hingga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pembuatan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karya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kreatif</w:t>
      </w:r>
      <w:proofErr w:type="spellEnd"/>
      <w:r w:rsidRPr="008518E4">
        <w:rPr>
          <w:rFonts w:ascii="Arial" w:eastAsia="Arial" w:hAnsi="Arial" w:cs="Arial"/>
          <w:sz w:val="20"/>
          <w:szCs w:val="20"/>
        </w:rPr>
        <w:t xml:space="preserve"> dan </w:t>
      </w:r>
      <w:proofErr w:type="spellStart"/>
      <w:r w:rsidRPr="008518E4">
        <w:rPr>
          <w:rFonts w:ascii="Arial" w:eastAsia="Arial" w:hAnsi="Arial" w:cs="Arial"/>
          <w:sz w:val="20"/>
          <w:szCs w:val="20"/>
        </w:rPr>
        <w:t>inovatif</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dari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bahan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kimia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ramah</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lingkungan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Kegiatan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ini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bertujuan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untuk</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menanamkan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nilai-nilai</w:t>
      </w:r>
      <w:proofErr w:type="spellEnd"/>
      <w:r w:rsidRPr="008518E4">
        <w:rPr>
          <w:rFonts w:ascii="Arial" w:eastAsia="Arial" w:hAnsi="Arial" w:cs="Arial"/>
          <w:sz w:val="20"/>
          <w:szCs w:val="20"/>
        </w:rPr>
        <w:t xml:space="preserve"> gotong royong, </w:t>
      </w:r>
      <w:proofErr w:type="spellStart"/>
      <w:r w:rsidRPr="008518E4">
        <w:rPr>
          <w:rFonts w:ascii="Arial" w:eastAsia="Arial" w:hAnsi="Arial" w:cs="Arial"/>
          <w:sz w:val="20"/>
          <w:szCs w:val="20"/>
        </w:rPr>
        <w:t>kreativitas</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tanggung</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jawab</w:t>
      </w:r>
      <w:proofErr w:type="spellEnd"/>
      <w:r w:rsidRPr="008518E4">
        <w:rPr>
          <w:rFonts w:ascii="Arial" w:eastAsia="Arial" w:hAnsi="Arial" w:cs="Arial"/>
          <w:sz w:val="20"/>
          <w:szCs w:val="20"/>
        </w:rPr>
        <w:t xml:space="preserve">, dan </w:t>
      </w:r>
      <w:proofErr w:type="spellStart"/>
      <w:r w:rsidRPr="008518E4">
        <w:rPr>
          <w:rFonts w:ascii="Arial" w:eastAsia="Arial" w:hAnsi="Arial" w:cs="Arial"/>
          <w:sz w:val="20"/>
          <w:szCs w:val="20"/>
        </w:rPr>
        <w:t>kepedulian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terhadap</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lingkungan</w:t>
      </w:r>
      <w:proofErr w:type="spellEnd"/>
      <w:r w:rsidRPr="008518E4">
        <w:rPr>
          <w:rFonts w:ascii="Arial" w:eastAsia="Arial" w:hAnsi="Arial" w:cs="Arial"/>
          <w:sz w:val="20"/>
          <w:szCs w:val="20"/>
        </w:rPr>
        <w:t xml:space="preserve">, yang </w:t>
      </w:r>
      <w:proofErr w:type="spellStart"/>
      <w:r w:rsidRPr="008518E4">
        <w:rPr>
          <w:rFonts w:ascii="Arial" w:eastAsia="Arial" w:hAnsi="Arial" w:cs="Arial"/>
          <w:sz w:val="20"/>
          <w:szCs w:val="20"/>
        </w:rPr>
        <w:t>sejalan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dengan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dimensi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karakter</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dalam</w:t>
      </w:r>
      <w:proofErr w:type="spellEnd"/>
      <w:r w:rsidRPr="008518E4">
        <w:rPr>
          <w:rFonts w:ascii="Arial" w:eastAsia="Arial" w:hAnsi="Arial" w:cs="Arial"/>
          <w:sz w:val="20"/>
          <w:szCs w:val="20"/>
        </w:rPr>
        <w:t xml:space="preserve"> P5 </w:t>
      </w:r>
      <w:proofErr w:type="spellStart"/>
      <w:r w:rsidRPr="008518E4">
        <w:rPr>
          <w:rFonts w:ascii="Arial" w:eastAsia="Arial" w:hAnsi="Arial" w:cs="Arial"/>
          <w:sz w:val="20"/>
          <w:szCs w:val="20"/>
        </w:rPr>
        <w:t>seperti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beriman</w:t>
      </w:r>
      <w:proofErr w:type="spellEnd"/>
      <w:r w:rsidRPr="008518E4">
        <w:rPr>
          <w:rFonts w:ascii="Arial" w:eastAsia="Arial" w:hAnsi="Arial" w:cs="Arial"/>
          <w:sz w:val="20"/>
          <w:szCs w:val="20"/>
        </w:rPr>
        <w:t xml:space="preserve"> dan </w:t>
      </w:r>
      <w:proofErr w:type="spellStart"/>
      <w:r w:rsidRPr="008518E4">
        <w:rPr>
          <w:rFonts w:ascii="Arial" w:eastAsia="Arial" w:hAnsi="Arial" w:cs="Arial"/>
          <w:sz w:val="20"/>
          <w:szCs w:val="20"/>
        </w:rPr>
        <w:t>bertakwa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kepada</w:t>
      </w:r>
      <w:proofErr w:type="spellEnd"/>
      <w:r w:rsidRPr="008518E4">
        <w:rPr>
          <w:rFonts w:ascii="Arial" w:eastAsia="Arial" w:hAnsi="Arial" w:cs="Arial"/>
          <w:sz w:val="20"/>
          <w:szCs w:val="20"/>
        </w:rPr>
        <w:t xml:space="preserve"> Tuhan Yang Maha Esa", "</w:t>
      </w:r>
      <w:proofErr w:type="spellStart"/>
      <w:r w:rsidRPr="008518E4">
        <w:rPr>
          <w:rFonts w:ascii="Arial" w:eastAsia="Arial" w:hAnsi="Arial" w:cs="Arial"/>
          <w:sz w:val="20"/>
          <w:szCs w:val="20"/>
        </w:rPr>
        <w:t>mandiri</w:t>
      </w:r>
      <w:proofErr w:type="spellEnd"/>
      <w:r w:rsidRPr="008518E4">
        <w:rPr>
          <w:rFonts w:ascii="Arial" w:eastAsia="Arial" w:hAnsi="Arial" w:cs="Arial"/>
          <w:sz w:val="20"/>
          <w:szCs w:val="20"/>
        </w:rPr>
        <w:t>", "</w:t>
      </w:r>
      <w:proofErr w:type="spellStart"/>
      <w:r w:rsidRPr="008518E4">
        <w:rPr>
          <w:rFonts w:ascii="Arial" w:eastAsia="Arial" w:hAnsi="Arial" w:cs="Arial"/>
          <w:sz w:val="20"/>
          <w:szCs w:val="20"/>
        </w:rPr>
        <w:t>bernalar</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kritis</w:t>
      </w:r>
      <w:proofErr w:type="spellEnd"/>
      <w:r w:rsidRPr="008518E4">
        <w:rPr>
          <w:rFonts w:ascii="Arial" w:eastAsia="Arial" w:hAnsi="Arial" w:cs="Arial"/>
          <w:sz w:val="20"/>
          <w:szCs w:val="20"/>
        </w:rPr>
        <w:t>", dan "</w:t>
      </w:r>
      <w:proofErr w:type="spellStart"/>
      <w:r w:rsidRPr="008518E4">
        <w:rPr>
          <w:rFonts w:ascii="Arial" w:eastAsia="Arial" w:hAnsi="Arial" w:cs="Arial"/>
          <w:sz w:val="20"/>
          <w:szCs w:val="20"/>
        </w:rPr>
        <w:t>bergotong</w:t>
      </w:r>
      <w:proofErr w:type="spellEnd"/>
      <w:r w:rsidRPr="008518E4">
        <w:rPr>
          <w:rFonts w:ascii="Arial" w:eastAsia="Arial" w:hAnsi="Arial" w:cs="Arial"/>
          <w:sz w:val="20"/>
          <w:szCs w:val="20"/>
        </w:rPr>
        <w:t xml:space="preserve"> royong" (</w:t>
      </w:r>
      <w:proofErr w:type="spellStart"/>
      <w:r w:rsidRPr="008518E4">
        <w:rPr>
          <w:rFonts w:ascii="Arial" w:eastAsia="Arial" w:hAnsi="Arial" w:cs="Arial"/>
          <w:sz w:val="20"/>
          <w:szCs w:val="20"/>
        </w:rPr>
        <w:t>Kemendikbudristek</w:t>
      </w:r>
      <w:proofErr w:type="spellEnd"/>
      <w:r w:rsidRPr="008518E4">
        <w:rPr>
          <w:rFonts w:ascii="Arial" w:eastAsia="Arial" w:hAnsi="Arial" w:cs="Arial"/>
          <w:sz w:val="20"/>
          <w:szCs w:val="20"/>
        </w:rPr>
        <w:t xml:space="preserve">, 2022; </w:t>
      </w:r>
      <w:proofErr w:type="spellStart"/>
      <w:r w:rsidRPr="008518E4">
        <w:rPr>
          <w:rFonts w:ascii="Arial" w:eastAsia="Arial" w:hAnsi="Arial" w:cs="Arial"/>
          <w:sz w:val="20"/>
          <w:szCs w:val="20"/>
        </w:rPr>
        <w:t>Wardania</w:t>
      </w:r>
      <w:proofErr w:type="spellEnd"/>
      <w:r w:rsidRPr="008518E4">
        <w:rPr>
          <w:rFonts w:ascii="Arial" w:eastAsia="Arial" w:hAnsi="Arial" w:cs="Arial"/>
          <w:sz w:val="20"/>
          <w:szCs w:val="20"/>
        </w:rPr>
        <w:t xml:space="preserve"> &amp; </w:t>
      </w:r>
      <w:proofErr w:type="spellStart"/>
      <w:r w:rsidRPr="008518E4">
        <w:rPr>
          <w:rFonts w:ascii="Arial" w:eastAsia="Arial" w:hAnsi="Arial" w:cs="Arial"/>
          <w:sz w:val="20"/>
          <w:szCs w:val="20"/>
        </w:rPr>
        <w:t>Murniarti</w:t>
      </w:r>
      <w:proofErr w:type="spellEnd"/>
      <w:r w:rsidRPr="008518E4">
        <w:rPr>
          <w:rFonts w:ascii="Arial" w:eastAsia="Arial" w:hAnsi="Arial" w:cs="Arial"/>
          <w:sz w:val="20"/>
          <w:szCs w:val="20"/>
        </w:rPr>
        <w:t>, 2023)</w:t>
      </w:r>
      <w:r>
        <w:rPr>
          <w:rFonts w:ascii="Arial" w:eastAsia="Arial" w:hAnsi="Arial" w:cs="Arial"/>
          <w:sz w:val="20"/>
          <w:szCs w:val="20"/>
        </w:rPr>
        <w:t>.</w:t>
      </w:r>
    </w:p>
    <w:p w14:paraId="52A2E38A" w14:textId="175A4787" w:rsidR="008518E4" w:rsidRDefault="008518E4" w:rsidP="008518E4">
      <w:pPr>
        <w:ind w:firstLine="567"/>
        <w:jc w:val="both"/>
        <w:rPr>
          <w:rFonts w:ascii="Arial" w:eastAsia="Arial" w:hAnsi="Arial" w:cs="Arial"/>
          <w:sz w:val="20"/>
          <w:szCs w:val="20"/>
          <w:lang w:val="it-IT"/>
        </w:rPr>
      </w:pPr>
      <w:r w:rsidRPr="008518E4">
        <w:rPr>
          <w:rFonts w:ascii="Arial" w:eastAsia="Arial" w:hAnsi="Arial" w:cs="Arial"/>
          <w:sz w:val="20"/>
          <w:szCs w:val="20"/>
        </w:rPr>
        <w:t xml:space="preserve">Hasil </w:t>
      </w:r>
      <w:proofErr w:type="spellStart"/>
      <w:r w:rsidRPr="008518E4">
        <w:rPr>
          <w:rFonts w:ascii="Arial" w:eastAsia="Arial" w:hAnsi="Arial" w:cs="Arial"/>
          <w:sz w:val="20"/>
          <w:szCs w:val="20"/>
        </w:rPr>
        <w:t>observasi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lapangan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menunjukkan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adanya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perubahan</w:t>
      </w:r>
      <w:proofErr w:type="spellEnd"/>
      <w:r w:rsidRPr="008518E4">
        <w:rPr>
          <w:rFonts w:ascii="Arial" w:eastAsia="Arial" w:hAnsi="Arial" w:cs="Arial"/>
          <w:sz w:val="20"/>
          <w:szCs w:val="20"/>
        </w:rPr>
        <w:t xml:space="preserve"> yang </w:t>
      </w:r>
      <w:proofErr w:type="spellStart"/>
      <w:r w:rsidRPr="008518E4">
        <w:rPr>
          <w:rFonts w:ascii="Arial" w:eastAsia="Arial" w:hAnsi="Arial" w:cs="Arial"/>
          <w:sz w:val="20"/>
          <w:szCs w:val="20"/>
        </w:rPr>
        <w:t>signifikan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dalam</w:t>
      </w:r>
      <w:proofErr w:type="spellEnd"/>
      <w:r w:rsidRPr="008518E4">
        <w:rPr>
          <w:rFonts w:ascii="Arial" w:eastAsia="Arial" w:hAnsi="Arial" w:cs="Arial"/>
          <w:sz w:val="20"/>
          <w:szCs w:val="20"/>
        </w:rPr>
        <w:t xml:space="preserve"> proses </w:t>
      </w:r>
      <w:proofErr w:type="spellStart"/>
      <w:r w:rsidRPr="008518E4">
        <w:rPr>
          <w:rFonts w:ascii="Arial" w:eastAsia="Arial" w:hAnsi="Arial" w:cs="Arial"/>
          <w:sz w:val="20"/>
          <w:szCs w:val="20"/>
        </w:rPr>
        <w:t>pembelajaran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Siswa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diberikan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kesempatan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lebih</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luas</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untuk</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terlibat</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aktif</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dalam</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pembelajaran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khususnya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melalui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kegiatan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praktik</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laboratorium</w:t>
      </w:r>
      <w:proofErr w:type="spellEnd"/>
      <w:r w:rsidRPr="008518E4">
        <w:rPr>
          <w:rFonts w:ascii="Arial" w:eastAsia="Arial" w:hAnsi="Arial" w:cs="Arial"/>
          <w:sz w:val="20"/>
          <w:szCs w:val="20"/>
        </w:rPr>
        <w:t xml:space="preserve"> yang </w:t>
      </w:r>
      <w:proofErr w:type="spellStart"/>
      <w:r w:rsidRPr="008518E4">
        <w:rPr>
          <w:rFonts w:ascii="Arial" w:eastAsia="Arial" w:hAnsi="Arial" w:cs="Arial"/>
          <w:sz w:val="20"/>
          <w:szCs w:val="20"/>
        </w:rPr>
        <w:t>menuntut</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mereka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berpikir</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logis</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mengambil</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keputusan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secara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mandiri</w:t>
      </w:r>
      <w:proofErr w:type="spellEnd"/>
      <w:r w:rsidRPr="008518E4">
        <w:rPr>
          <w:rFonts w:ascii="Arial" w:eastAsia="Arial" w:hAnsi="Arial" w:cs="Arial"/>
          <w:sz w:val="20"/>
          <w:szCs w:val="20"/>
        </w:rPr>
        <w:t xml:space="preserve">, dan </w:t>
      </w:r>
      <w:proofErr w:type="spellStart"/>
      <w:r w:rsidRPr="008518E4">
        <w:rPr>
          <w:rFonts w:ascii="Arial" w:eastAsia="Arial" w:hAnsi="Arial" w:cs="Arial"/>
          <w:sz w:val="20"/>
          <w:szCs w:val="20"/>
        </w:rPr>
        <w:t>bekerja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dalam</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tim.</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Pembelajaran</w:t>
      </w:r>
      <w:proofErr w:type="spellEnd"/>
      <w:r w:rsidRPr="008518E4">
        <w:rPr>
          <w:rFonts w:ascii="Arial" w:eastAsia="Arial" w:hAnsi="Arial" w:cs="Arial"/>
          <w:sz w:val="20"/>
          <w:szCs w:val="20"/>
        </w:rPr>
        <w:t xml:space="preserve"> juga </w:t>
      </w:r>
      <w:proofErr w:type="spellStart"/>
      <w:r w:rsidRPr="008518E4">
        <w:rPr>
          <w:rFonts w:ascii="Arial" w:eastAsia="Arial" w:hAnsi="Arial" w:cs="Arial"/>
          <w:sz w:val="20"/>
          <w:szCs w:val="20"/>
        </w:rPr>
        <w:t>menjadi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lebih</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kontekstual</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karena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berkaitan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langsung</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dengan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bidang</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keahlian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mereka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misalnya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dalam</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proyek</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penelitian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bahan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kimia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alami</w:t>
      </w:r>
      <w:proofErr w:type="spellEnd"/>
      <w:r w:rsidRPr="008518E4">
        <w:rPr>
          <w:rFonts w:ascii="Arial" w:eastAsia="Arial" w:hAnsi="Arial" w:cs="Arial"/>
          <w:sz w:val="20"/>
          <w:szCs w:val="20"/>
        </w:rPr>
        <w:t xml:space="preserve"> dan </w:t>
      </w:r>
      <w:proofErr w:type="spellStart"/>
      <w:r w:rsidRPr="008518E4">
        <w:rPr>
          <w:rFonts w:ascii="Arial" w:eastAsia="Arial" w:hAnsi="Arial" w:cs="Arial"/>
          <w:sz w:val="20"/>
          <w:szCs w:val="20"/>
        </w:rPr>
        <w:t>pengelolaan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limbah</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laboratorium</w:t>
      </w:r>
      <w:proofErr w:type="spellEnd"/>
      <w:r w:rsidRPr="008518E4">
        <w:rPr>
          <w:rFonts w:ascii="Arial" w:eastAsia="Arial" w:hAnsi="Arial" w:cs="Arial"/>
          <w:sz w:val="20"/>
          <w:szCs w:val="20"/>
        </w:rPr>
        <w:t xml:space="preserve"> yang </w:t>
      </w:r>
      <w:proofErr w:type="spellStart"/>
      <w:r w:rsidRPr="008518E4">
        <w:rPr>
          <w:rFonts w:ascii="Arial" w:eastAsia="Arial" w:hAnsi="Arial" w:cs="Arial"/>
          <w:sz w:val="20"/>
          <w:szCs w:val="20"/>
        </w:rPr>
        <w:t>ramah</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lingkungan</w:t>
      </w:r>
      <w:proofErr w:type="spellEnd"/>
      <w:r w:rsidRPr="008518E4">
        <w:rPr>
          <w:rFonts w:ascii="Arial" w:eastAsia="Arial" w:hAnsi="Arial" w:cs="Arial"/>
          <w:sz w:val="20"/>
          <w:szCs w:val="20"/>
        </w:rPr>
        <w:t xml:space="preserve">. </w:t>
      </w:r>
      <w:r w:rsidRPr="008518E4">
        <w:rPr>
          <w:rFonts w:ascii="Arial" w:eastAsia="Arial" w:hAnsi="Arial" w:cs="Arial"/>
          <w:sz w:val="20"/>
          <w:szCs w:val="20"/>
          <w:lang w:val="it-IT"/>
        </w:rPr>
        <w:t>Hal ini memperkuat hubungan antara teori dan praktik, sehingga pembelajaran menjadi lebih bermakna (Sartika et al., 2023).</w:t>
      </w:r>
    </w:p>
    <w:p w14:paraId="722EB43A" w14:textId="409823C0" w:rsidR="008518E4" w:rsidRDefault="008518E4" w:rsidP="008518E4">
      <w:pPr>
        <w:ind w:firstLine="567"/>
        <w:jc w:val="both"/>
        <w:rPr>
          <w:rFonts w:ascii="Arial" w:eastAsia="Arial" w:hAnsi="Arial" w:cs="Arial"/>
          <w:sz w:val="20"/>
          <w:szCs w:val="20"/>
          <w:lang w:val="it-IT"/>
        </w:rPr>
      </w:pPr>
      <w:r w:rsidRPr="008518E4">
        <w:rPr>
          <w:rFonts w:ascii="Arial" w:eastAsia="Arial" w:hAnsi="Arial" w:cs="Arial"/>
          <w:sz w:val="20"/>
          <w:szCs w:val="20"/>
          <w:lang w:val="it-IT"/>
        </w:rPr>
        <w:t>Meskipun demikian, tantangan tetap ada dalam pelaksanaan Kurikulum Merdeka. Tidak semua siswa siap untuk mengikuti model pembelajaran yang lebih mandiri. Sebagian besar siswa masih terbiasa</w:t>
      </w:r>
      <w:r w:rsidRPr="008518E4">
        <w:rPr>
          <w:rFonts w:ascii="Arial" w:eastAsia="Arial" w:hAnsi="Arial" w:cs="Arial"/>
          <w:sz w:val="20"/>
          <w:szCs w:val="20"/>
          <w:lang w:val="it-IT"/>
        </w:rPr>
        <w:t xml:space="preserve"> </w:t>
      </w:r>
      <w:r w:rsidRPr="008518E4">
        <w:rPr>
          <w:rFonts w:ascii="Arial" w:eastAsia="Arial" w:hAnsi="Arial" w:cs="Arial"/>
          <w:sz w:val="20"/>
          <w:szCs w:val="20"/>
          <w:lang w:val="it-IT"/>
        </w:rPr>
        <w:t>dengan pembelajaran tradisional yang serba diarahkan oleh guru. Oleh karena itu, perlu adanya upaya pendampingan yang berkelanjutan, termasuk pelatihan guru, pengembangan media pembelajaran, serta peningkatan kemampuan literasi digital siswa agar mereka mampu beradaptasi dengan metode pembelajaran yang lebih fleksibel dan berbasis teknologi (Alfina &amp; Hasanah, 2024).</w:t>
      </w:r>
    </w:p>
    <w:p w14:paraId="7C1142B1" w14:textId="6E561D71" w:rsidR="008518E4" w:rsidRPr="008518E4" w:rsidRDefault="008518E4" w:rsidP="008518E4">
      <w:pPr>
        <w:ind w:firstLine="567"/>
        <w:jc w:val="both"/>
        <w:rPr>
          <w:rFonts w:ascii="Arial" w:eastAsia="Arial" w:hAnsi="Arial" w:cs="Arial"/>
          <w:sz w:val="20"/>
          <w:szCs w:val="20"/>
          <w:lang w:val="it-IT"/>
        </w:rPr>
      </w:pPr>
      <w:r w:rsidRPr="008518E4">
        <w:rPr>
          <w:rFonts w:ascii="Arial" w:eastAsia="Arial" w:hAnsi="Arial" w:cs="Arial"/>
          <w:sz w:val="20"/>
          <w:szCs w:val="20"/>
          <w:lang w:val="it-IT"/>
        </w:rPr>
        <w:t>Dengan adanya Kurikulum Merdeka, SMK Analis Kimia Padang menunjukkan komitmen yang kuat untuk meningkatkan kualitas pendidikan vokasi, khususnya dalam mempersiapkan lulusan yang kompeten, berkarakter, dan siap menghadapi tantangan masa depan. Upaya ini didukung oleh penyediaan sarana dan prasarana yang memadai, pelibatan guru dalam pelatihan kurikulum, serta strategi pembelajaran berbasis proyek yang relevan dengan dunia industri.</w:t>
      </w:r>
    </w:p>
    <w:p w14:paraId="5D93F348" w14:textId="77777777" w:rsidR="00CF4871" w:rsidRDefault="00CF4871" w:rsidP="008518E4">
      <w:pPr>
        <w:jc w:val="both"/>
        <w:rPr>
          <w:rFonts w:ascii="Arial" w:eastAsia="Arial" w:hAnsi="Arial" w:cs="Arial"/>
          <w:sz w:val="20"/>
          <w:szCs w:val="20"/>
          <w:lang w:val="sv-SE"/>
        </w:rPr>
      </w:pPr>
    </w:p>
    <w:p w14:paraId="478D3C78" w14:textId="77777777" w:rsidR="008518E4" w:rsidRDefault="008518E4" w:rsidP="008518E4">
      <w:pPr>
        <w:jc w:val="both"/>
        <w:rPr>
          <w:rFonts w:ascii="Arial" w:eastAsia="Arial" w:hAnsi="Arial" w:cs="Arial"/>
          <w:sz w:val="20"/>
          <w:szCs w:val="20"/>
          <w:lang w:val="sv-SE"/>
        </w:rPr>
      </w:pPr>
    </w:p>
    <w:p w14:paraId="4035EFF6" w14:textId="77777777" w:rsidR="008518E4" w:rsidRDefault="008518E4" w:rsidP="008518E4">
      <w:pPr>
        <w:jc w:val="both"/>
        <w:rPr>
          <w:rFonts w:ascii="Arial" w:eastAsia="Arial" w:hAnsi="Arial" w:cs="Arial"/>
          <w:sz w:val="20"/>
          <w:szCs w:val="20"/>
          <w:lang w:val="sv-SE"/>
        </w:rPr>
      </w:pPr>
    </w:p>
    <w:p w14:paraId="75CC8AA0" w14:textId="605197CF" w:rsidR="008518E4" w:rsidRDefault="008518E4" w:rsidP="008518E4">
      <w:pPr>
        <w:jc w:val="both"/>
        <w:rPr>
          <w:rFonts w:ascii="Arial" w:eastAsia="Arial" w:hAnsi="Arial" w:cs="Arial"/>
          <w:b/>
          <w:bCs/>
          <w:sz w:val="20"/>
          <w:szCs w:val="20"/>
          <w:lang w:val="sv-SE"/>
        </w:rPr>
      </w:pPr>
      <w:r w:rsidRPr="008518E4">
        <w:rPr>
          <w:rFonts w:ascii="Arial" w:eastAsia="Arial" w:hAnsi="Arial" w:cs="Arial"/>
          <w:b/>
          <w:bCs/>
          <w:sz w:val="20"/>
          <w:szCs w:val="20"/>
          <w:lang w:val="sv-SE"/>
        </w:rPr>
        <w:lastRenderedPageBreak/>
        <w:t>Transformasi Paradigma Pembelajaran dalam Kurikulum Merdeka</w:t>
      </w:r>
    </w:p>
    <w:p w14:paraId="06FE3121" w14:textId="592D3ECB" w:rsidR="008518E4" w:rsidRDefault="008518E4" w:rsidP="008518E4">
      <w:pPr>
        <w:ind w:firstLine="567"/>
        <w:jc w:val="both"/>
        <w:rPr>
          <w:rFonts w:ascii="Arial" w:eastAsia="Arial" w:hAnsi="Arial" w:cs="Arial"/>
          <w:sz w:val="20"/>
          <w:szCs w:val="20"/>
          <w:lang w:val="sv-SE"/>
        </w:rPr>
      </w:pPr>
      <w:r w:rsidRPr="008518E4">
        <w:rPr>
          <w:rFonts w:ascii="Arial" w:eastAsia="Arial" w:hAnsi="Arial" w:cs="Arial"/>
          <w:sz w:val="20"/>
          <w:szCs w:val="20"/>
          <w:lang w:val="sv-SE"/>
        </w:rPr>
        <w:t>Salah satu pilar utama dalam implementasi Kurikulum Merdeka adalah terjadinya transformasi paradigma pembelajaran, dari yang sebelumnya berorientasi pada guru (teacher-centered) menjadi berorientasi pada siswa (student-centered). Perubahan ini bukan hanya perubahan teknis dalam cara penyampaian materi, tetapi merupakan perubahan mendasar dalam cara pandang terhadap proses pembelajaran itu sendiri.</w:t>
      </w:r>
    </w:p>
    <w:p w14:paraId="7CB25707" w14:textId="60D2338C" w:rsidR="008518E4" w:rsidRPr="008518E4" w:rsidRDefault="008518E4" w:rsidP="0051205E">
      <w:pPr>
        <w:pStyle w:val="ListParagraph"/>
        <w:numPr>
          <w:ilvl w:val="3"/>
          <w:numId w:val="1"/>
        </w:numPr>
        <w:jc w:val="both"/>
        <w:rPr>
          <w:rFonts w:ascii="Arial" w:eastAsia="Arial" w:hAnsi="Arial" w:cs="Arial"/>
          <w:sz w:val="20"/>
          <w:szCs w:val="20"/>
          <w:lang w:val="sv-SE"/>
        </w:rPr>
      </w:pPr>
      <w:r w:rsidRPr="008518E4">
        <w:rPr>
          <w:rFonts w:ascii="Arial" w:eastAsia="Arial" w:hAnsi="Arial" w:cs="Arial"/>
          <w:sz w:val="20"/>
          <w:szCs w:val="20"/>
        </w:rPr>
        <w:t xml:space="preserve">Dari teacher- </w:t>
      </w:r>
      <w:proofErr w:type="spellStart"/>
      <w:r w:rsidRPr="008518E4">
        <w:rPr>
          <w:rFonts w:ascii="Arial" w:eastAsia="Arial" w:hAnsi="Arial" w:cs="Arial"/>
          <w:sz w:val="20"/>
          <w:szCs w:val="20"/>
        </w:rPr>
        <w:t>Centered</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w:t>
      </w:r>
      <w:proofErr w:type="spellEnd"/>
      <w:r w:rsidRPr="008518E4">
        <w:rPr>
          <w:rFonts w:ascii="Arial" w:eastAsia="Arial" w:hAnsi="Arial" w:cs="Arial"/>
          <w:sz w:val="20"/>
          <w:szCs w:val="20"/>
        </w:rPr>
        <w:t xml:space="preserve"> Student-</w:t>
      </w:r>
      <w:proofErr w:type="spellStart"/>
      <w:r w:rsidRPr="008518E4">
        <w:rPr>
          <w:rFonts w:ascii="Arial" w:eastAsia="Arial" w:hAnsi="Arial" w:cs="Arial"/>
          <w:sz w:val="20"/>
          <w:szCs w:val="20"/>
        </w:rPr>
        <w:t>Centered</w:t>
      </w:r>
      <w:proofErr w:type="spellEnd"/>
    </w:p>
    <w:p w14:paraId="0C2289C2" w14:textId="62E30010" w:rsidR="008518E4" w:rsidRPr="008518E4" w:rsidRDefault="008518E4" w:rsidP="0051205E">
      <w:pPr>
        <w:pStyle w:val="ListParagraph"/>
        <w:ind w:left="501"/>
        <w:jc w:val="both"/>
        <w:rPr>
          <w:rFonts w:ascii="Arial" w:eastAsia="Arial" w:hAnsi="Arial" w:cs="Arial"/>
          <w:sz w:val="20"/>
          <w:szCs w:val="20"/>
          <w:lang w:val="sv-SE"/>
        </w:rPr>
      </w:pPr>
      <w:proofErr w:type="spellStart"/>
      <w:r w:rsidRPr="008518E4">
        <w:rPr>
          <w:rFonts w:ascii="Arial" w:eastAsia="Arial" w:hAnsi="Arial" w:cs="Arial"/>
          <w:sz w:val="20"/>
          <w:szCs w:val="20"/>
        </w:rPr>
        <w:t>Pendekatan</w:t>
      </w:r>
      <w:proofErr w:type="spellEnd"/>
      <w:r w:rsidRPr="008518E4">
        <w:rPr>
          <w:rFonts w:ascii="Arial" w:eastAsia="Arial" w:hAnsi="Arial" w:cs="Arial"/>
          <w:sz w:val="20"/>
          <w:szCs w:val="20"/>
        </w:rPr>
        <w:t xml:space="preserve"> teacher-</w:t>
      </w:r>
      <w:proofErr w:type="spellStart"/>
      <w:r w:rsidRPr="008518E4">
        <w:rPr>
          <w:rFonts w:ascii="Arial" w:eastAsia="Arial" w:hAnsi="Arial" w:cs="Arial"/>
          <w:sz w:val="20"/>
          <w:szCs w:val="20"/>
        </w:rPr>
        <w:t>centered</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menempatkan</w:t>
      </w:r>
      <w:proofErr w:type="spellEnd"/>
      <w:r w:rsidRPr="008518E4">
        <w:rPr>
          <w:rFonts w:ascii="Arial" w:eastAsia="Arial" w:hAnsi="Arial" w:cs="Arial"/>
          <w:sz w:val="20"/>
          <w:szCs w:val="20"/>
        </w:rPr>
        <w:t xml:space="preserve"> guru </w:t>
      </w:r>
      <w:proofErr w:type="spellStart"/>
      <w:r w:rsidRPr="008518E4">
        <w:rPr>
          <w:rFonts w:ascii="Arial" w:eastAsia="Arial" w:hAnsi="Arial" w:cs="Arial"/>
          <w:sz w:val="20"/>
          <w:szCs w:val="20"/>
        </w:rPr>
        <w:t>sebagai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sumber</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utama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pengetahuan</w:t>
      </w:r>
      <w:proofErr w:type="spellEnd"/>
      <w:r w:rsidRPr="008518E4">
        <w:rPr>
          <w:rFonts w:ascii="Arial" w:eastAsia="Arial" w:hAnsi="Arial" w:cs="Arial"/>
          <w:sz w:val="20"/>
          <w:szCs w:val="20"/>
        </w:rPr>
        <w:t xml:space="preserve">. </w:t>
      </w:r>
      <w:r w:rsidRPr="008518E4">
        <w:rPr>
          <w:rFonts w:ascii="Arial" w:eastAsia="Arial" w:hAnsi="Arial" w:cs="Arial"/>
          <w:sz w:val="20"/>
          <w:szCs w:val="20"/>
          <w:lang w:val="it-IT"/>
        </w:rPr>
        <w:t xml:space="preserve">Dalam model ini, pembelajaran cenderung bersifat satu arah, di mana siswa lebih banyak berperan sebagai penerima pasif informasi. </w:t>
      </w:r>
      <w:proofErr w:type="spellStart"/>
      <w:r w:rsidRPr="008518E4">
        <w:rPr>
          <w:rFonts w:ascii="Arial" w:eastAsia="Arial" w:hAnsi="Arial" w:cs="Arial"/>
          <w:sz w:val="20"/>
          <w:szCs w:val="20"/>
        </w:rPr>
        <w:t>Sebaliknya</w:t>
      </w:r>
      <w:proofErr w:type="spellEnd"/>
      <w:r w:rsidRPr="008518E4">
        <w:rPr>
          <w:rFonts w:ascii="Arial" w:eastAsia="Arial" w:hAnsi="Arial" w:cs="Arial"/>
          <w:sz w:val="20"/>
          <w:szCs w:val="20"/>
        </w:rPr>
        <w:t>, student-</w:t>
      </w:r>
      <w:proofErr w:type="spellStart"/>
      <w:r w:rsidRPr="008518E4">
        <w:rPr>
          <w:rFonts w:ascii="Arial" w:eastAsia="Arial" w:hAnsi="Arial" w:cs="Arial"/>
          <w:sz w:val="20"/>
          <w:szCs w:val="20"/>
        </w:rPr>
        <w:t>centered</w:t>
      </w:r>
      <w:proofErr w:type="spellEnd"/>
      <w:r w:rsidRPr="008518E4">
        <w:rPr>
          <w:rFonts w:ascii="Arial" w:eastAsia="Arial" w:hAnsi="Arial" w:cs="Arial"/>
          <w:sz w:val="20"/>
          <w:szCs w:val="20"/>
        </w:rPr>
        <w:t xml:space="preserve"> learning </w:t>
      </w:r>
      <w:proofErr w:type="spellStart"/>
      <w:r w:rsidRPr="008518E4">
        <w:rPr>
          <w:rFonts w:ascii="Arial" w:eastAsia="Arial" w:hAnsi="Arial" w:cs="Arial"/>
          <w:sz w:val="20"/>
          <w:szCs w:val="20"/>
        </w:rPr>
        <w:t>memberikan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ruang</w:t>
      </w:r>
      <w:proofErr w:type="spellEnd"/>
      <w:r w:rsidRPr="008518E4">
        <w:rPr>
          <w:rFonts w:ascii="Arial" w:eastAsia="Arial" w:hAnsi="Arial" w:cs="Arial"/>
          <w:sz w:val="20"/>
          <w:szCs w:val="20"/>
        </w:rPr>
        <w:t xml:space="preserve"> yang </w:t>
      </w:r>
      <w:proofErr w:type="spellStart"/>
      <w:r w:rsidRPr="008518E4">
        <w:rPr>
          <w:rFonts w:ascii="Arial" w:eastAsia="Arial" w:hAnsi="Arial" w:cs="Arial"/>
          <w:sz w:val="20"/>
          <w:szCs w:val="20"/>
        </w:rPr>
        <w:t>luas</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bagi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siswa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untuk</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menjadi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subjek</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aktif</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dalam</w:t>
      </w:r>
      <w:proofErr w:type="spellEnd"/>
      <w:r w:rsidRPr="008518E4">
        <w:rPr>
          <w:rFonts w:ascii="Arial" w:eastAsia="Arial" w:hAnsi="Arial" w:cs="Arial"/>
          <w:sz w:val="20"/>
          <w:szCs w:val="20"/>
        </w:rPr>
        <w:t xml:space="preserve"> proses </w:t>
      </w:r>
      <w:proofErr w:type="spellStart"/>
      <w:r w:rsidRPr="008518E4">
        <w:rPr>
          <w:rFonts w:ascii="Arial" w:eastAsia="Arial" w:hAnsi="Arial" w:cs="Arial"/>
          <w:sz w:val="20"/>
          <w:szCs w:val="20"/>
        </w:rPr>
        <w:t>belajar</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Siswa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diberi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kesempatan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untuk</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mengeksplorasi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materi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mengajukan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pertanyaan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berdiskusi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bekerja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dalam</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kelompok</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serta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melakukan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refleksi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terhadap</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apa</w:t>
      </w:r>
      <w:proofErr w:type="spellEnd"/>
      <w:r w:rsidRPr="008518E4">
        <w:rPr>
          <w:rFonts w:ascii="Arial" w:eastAsia="Arial" w:hAnsi="Arial" w:cs="Arial"/>
          <w:sz w:val="20"/>
          <w:szCs w:val="20"/>
        </w:rPr>
        <w:t xml:space="preserve"> yang </w:t>
      </w:r>
      <w:proofErr w:type="spellStart"/>
      <w:r w:rsidRPr="008518E4">
        <w:rPr>
          <w:rFonts w:ascii="Arial" w:eastAsia="Arial" w:hAnsi="Arial" w:cs="Arial"/>
          <w:sz w:val="20"/>
          <w:szCs w:val="20"/>
        </w:rPr>
        <w:t>telah</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dipelajari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Dalam</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konteks</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Kurikulum</w:t>
      </w:r>
      <w:proofErr w:type="spellEnd"/>
      <w:r w:rsidRPr="008518E4">
        <w:rPr>
          <w:rFonts w:ascii="Arial" w:eastAsia="Arial" w:hAnsi="Arial" w:cs="Arial"/>
          <w:sz w:val="20"/>
          <w:szCs w:val="20"/>
        </w:rPr>
        <w:t xml:space="preserve"> Merdeka, guru </w:t>
      </w:r>
      <w:proofErr w:type="spellStart"/>
      <w:r w:rsidRPr="008518E4">
        <w:rPr>
          <w:rFonts w:ascii="Arial" w:eastAsia="Arial" w:hAnsi="Arial" w:cs="Arial"/>
          <w:sz w:val="20"/>
          <w:szCs w:val="20"/>
        </w:rPr>
        <w:t>tidak</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lagi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menjadi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pengajar</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tunggal</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melainkan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fasilitator</w:t>
      </w:r>
      <w:proofErr w:type="spellEnd"/>
      <w:r w:rsidRPr="008518E4">
        <w:rPr>
          <w:rFonts w:ascii="Arial" w:eastAsia="Arial" w:hAnsi="Arial" w:cs="Arial"/>
          <w:sz w:val="20"/>
          <w:szCs w:val="20"/>
        </w:rPr>
        <w:t xml:space="preserve"> dan </w:t>
      </w:r>
      <w:proofErr w:type="spellStart"/>
      <w:r w:rsidRPr="008518E4">
        <w:rPr>
          <w:rFonts w:ascii="Arial" w:eastAsia="Arial" w:hAnsi="Arial" w:cs="Arial"/>
          <w:sz w:val="20"/>
          <w:szCs w:val="20"/>
        </w:rPr>
        <w:t>pembimbing</w:t>
      </w:r>
      <w:proofErr w:type="spellEnd"/>
      <w:r w:rsidRPr="008518E4">
        <w:rPr>
          <w:rFonts w:ascii="Arial" w:eastAsia="Arial" w:hAnsi="Arial" w:cs="Arial"/>
          <w:sz w:val="20"/>
          <w:szCs w:val="20"/>
        </w:rPr>
        <w:t xml:space="preserve"> yang </w:t>
      </w:r>
      <w:proofErr w:type="spellStart"/>
      <w:r w:rsidRPr="008518E4">
        <w:rPr>
          <w:rFonts w:ascii="Arial" w:eastAsia="Arial" w:hAnsi="Arial" w:cs="Arial"/>
          <w:sz w:val="20"/>
          <w:szCs w:val="20"/>
        </w:rPr>
        <w:t>membantu</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siswa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menemukan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makna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dari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pembelajaran</w:t>
      </w:r>
      <w:proofErr w:type="spellEnd"/>
      <w:r w:rsidRPr="008518E4">
        <w:rPr>
          <w:rFonts w:ascii="Arial" w:eastAsia="Arial" w:hAnsi="Arial" w:cs="Arial"/>
          <w:sz w:val="20"/>
          <w:szCs w:val="20"/>
        </w:rPr>
        <w:t xml:space="preserve">. Guru </w:t>
      </w:r>
      <w:proofErr w:type="spellStart"/>
      <w:r w:rsidRPr="008518E4">
        <w:rPr>
          <w:rFonts w:ascii="Arial" w:eastAsia="Arial" w:hAnsi="Arial" w:cs="Arial"/>
          <w:sz w:val="20"/>
          <w:szCs w:val="20"/>
        </w:rPr>
        <w:t>berperan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dalam</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menciptakan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lingkungan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belajar</w:t>
      </w:r>
      <w:proofErr w:type="spellEnd"/>
      <w:r w:rsidRPr="008518E4">
        <w:rPr>
          <w:rFonts w:ascii="Arial" w:eastAsia="Arial" w:hAnsi="Arial" w:cs="Arial"/>
          <w:sz w:val="20"/>
          <w:szCs w:val="20"/>
        </w:rPr>
        <w:t xml:space="preserve"> yang </w:t>
      </w:r>
      <w:proofErr w:type="spellStart"/>
      <w:r w:rsidRPr="008518E4">
        <w:rPr>
          <w:rFonts w:ascii="Arial" w:eastAsia="Arial" w:hAnsi="Arial" w:cs="Arial"/>
          <w:sz w:val="20"/>
          <w:szCs w:val="20"/>
        </w:rPr>
        <w:t>kondusif</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menyusun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aktivitas</w:t>
      </w:r>
      <w:proofErr w:type="spellEnd"/>
      <w:r w:rsidRPr="008518E4">
        <w:rPr>
          <w:rFonts w:ascii="Arial" w:eastAsia="Arial" w:hAnsi="Arial" w:cs="Arial"/>
          <w:sz w:val="20"/>
          <w:szCs w:val="20"/>
        </w:rPr>
        <w:t xml:space="preserve"> yang </w:t>
      </w:r>
      <w:proofErr w:type="spellStart"/>
      <w:r w:rsidRPr="008518E4">
        <w:rPr>
          <w:rFonts w:ascii="Arial" w:eastAsia="Arial" w:hAnsi="Arial" w:cs="Arial"/>
          <w:sz w:val="20"/>
          <w:szCs w:val="20"/>
        </w:rPr>
        <w:t>menarik</w:t>
      </w:r>
      <w:proofErr w:type="spellEnd"/>
      <w:r w:rsidRPr="008518E4">
        <w:rPr>
          <w:rFonts w:ascii="Arial" w:eastAsia="Arial" w:hAnsi="Arial" w:cs="Arial"/>
          <w:sz w:val="20"/>
          <w:szCs w:val="20"/>
        </w:rPr>
        <w:t xml:space="preserve"> dan </w:t>
      </w:r>
      <w:proofErr w:type="spellStart"/>
      <w:r w:rsidRPr="008518E4">
        <w:rPr>
          <w:rFonts w:ascii="Arial" w:eastAsia="Arial" w:hAnsi="Arial" w:cs="Arial"/>
          <w:sz w:val="20"/>
          <w:szCs w:val="20"/>
        </w:rPr>
        <w:t>relevan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serta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memberikan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umpan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balik</w:t>
      </w:r>
      <w:proofErr w:type="spellEnd"/>
      <w:r w:rsidRPr="008518E4">
        <w:rPr>
          <w:rFonts w:ascii="Arial" w:eastAsia="Arial" w:hAnsi="Arial" w:cs="Arial"/>
          <w:sz w:val="20"/>
          <w:szCs w:val="20"/>
        </w:rPr>
        <w:t xml:space="preserve"> yang </w:t>
      </w:r>
      <w:proofErr w:type="spellStart"/>
      <w:r w:rsidRPr="008518E4">
        <w:rPr>
          <w:rFonts w:ascii="Arial" w:eastAsia="Arial" w:hAnsi="Arial" w:cs="Arial"/>
          <w:sz w:val="20"/>
          <w:szCs w:val="20"/>
        </w:rPr>
        <w:t>membangun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Perubahan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ini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selaras</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dengan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prinsip</w:t>
      </w:r>
      <w:proofErr w:type="spellEnd"/>
      <w:r w:rsidRPr="008518E4">
        <w:rPr>
          <w:rFonts w:ascii="Arial" w:eastAsia="Arial" w:hAnsi="Arial" w:cs="Arial"/>
          <w:sz w:val="20"/>
          <w:szCs w:val="20"/>
        </w:rPr>
        <w:t xml:space="preserve"> Merdeka </w:t>
      </w:r>
      <w:proofErr w:type="spellStart"/>
      <w:r w:rsidRPr="008518E4">
        <w:rPr>
          <w:rFonts w:ascii="Arial" w:eastAsia="Arial" w:hAnsi="Arial" w:cs="Arial"/>
          <w:sz w:val="20"/>
          <w:szCs w:val="20"/>
        </w:rPr>
        <w:t>Belajar</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yaitu</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memberikan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kebebasan</w:t>
      </w:r>
      <w:proofErr w:type="spellEnd"/>
      <w:r w:rsidRPr="008518E4">
        <w:rPr>
          <w:rFonts w:ascii="Arial" w:eastAsia="Arial" w:hAnsi="Arial" w:cs="Arial"/>
          <w:sz w:val="20"/>
          <w:szCs w:val="20"/>
        </w:rPr>
        <w:t xml:space="preserve"> dan </w:t>
      </w:r>
      <w:proofErr w:type="spellStart"/>
      <w:r w:rsidRPr="008518E4">
        <w:rPr>
          <w:rFonts w:ascii="Arial" w:eastAsia="Arial" w:hAnsi="Arial" w:cs="Arial"/>
          <w:sz w:val="20"/>
          <w:szCs w:val="20"/>
        </w:rPr>
        <w:t>kemerdekaan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dalam</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belajar</w:t>
      </w:r>
      <w:proofErr w:type="spellEnd"/>
      <w:r w:rsidRPr="008518E4">
        <w:rPr>
          <w:rFonts w:ascii="Arial" w:eastAsia="Arial" w:hAnsi="Arial" w:cs="Arial"/>
          <w:sz w:val="20"/>
          <w:szCs w:val="20"/>
        </w:rPr>
        <w:t xml:space="preserve"> agar </w:t>
      </w:r>
      <w:proofErr w:type="spellStart"/>
      <w:r w:rsidRPr="008518E4">
        <w:rPr>
          <w:rFonts w:ascii="Arial" w:eastAsia="Arial" w:hAnsi="Arial" w:cs="Arial"/>
          <w:sz w:val="20"/>
          <w:szCs w:val="20"/>
        </w:rPr>
        <w:t>peserta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didik</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mampu</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menemukan</w:t>
      </w:r>
      <w:proofErr w:type="spellEnd"/>
      <w:r w:rsidRPr="008518E4">
        <w:rPr>
          <w:rFonts w:ascii="Arial" w:eastAsia="Arial" w:hAnsi="Arial" w:cs="Arial"/>
          <w:sz w:val="20"/>
          <w:szCs w:val="20"/>
        </w:rPr>
        <w:t xml:space="preserve"> dan </w:t>
      </w:r>
      <w:proofErr w:type="spellStart"/>
      <w:r w:rsidRPr="008518E4">
        <w:rPr>
          <w:rFonts w:ascii="Arial" w:eastAsia="Arial" w:hAnsi="Arial" w:cs="Arial"/>
          <w:sz w:val="20"/>
          <w:szCs w:val="20"/>
        </w:rPr>
        <w:t>mengembangkan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potensi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dirinya</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Kemendikbudristek</w:t>
      </w:r>
      <w:proofErr w:type="spellEnd"/>
      <w:r w:rsidRPr="008518E4">
        <w:rPr>
          <w:rFonts w:ascii="Arial" w:eastAsia="Arial" w:hAnsi="Arial" w:cs="Arial"/>
          <w:sz w:val="20"/>
          <w:szCs w:val="20"/>
        </w:rPr>
        <w:t>, 2022).</w:t>
      </w:r>
    </w:p>
    <w:p w14:paraId="1F728ADE" w14:textId="649B6F14" w:rsidR="008518E4" w:rsidRPr="008518E4" w:rsidRDefault="008518E4" w:rsidP="0051205E">
      <w:pPr>
        <w:pStyle w:val="ListParagraph"/>
        <w:numPr>
          <w:ilvl w:val="3"/>
          <w:numId w:val="1"/>
        </w:numPr>
        <w:jc w:val="both"/>
        <w:rPr>
          <w:rFonts w:ascii="Arial" w:eastAsia="Arial" w:hAnsi="Arial" w:cs="Arial"/>
          <w:sz w:val="20"/>
          <w:szCs w:val="20"/>
          <w:lang w:val="sv-SE"/>
        </w:rPr>
      </w:pPr>
      <w:r w:rsidRPr="008518E4">
        <w:rPr>
          <w:rFonts w:ascii="Arial" w:eastAsia="Arial" w:hAnsi="Arial" w:cs="Arial"/>
          <w:sz w:val="20"/>
          <w:szCs w:val="20"/>
        </w:rPr>
        <w:t xml:space="preserve">Peran guru </w:t>
      </w:r>
      <w:proofErr w:type="spellStart"/>
      <w:r w:rsidRPr="008518E4">
        <w:rPr>
          <w:rFonts w:ascii="Arial" w:eastAsia="Arial" w:hAnsi="Arial" w:cs="Arial"/>
          <w:sz w:val="20"/>
          <w:szCs w:val="20"/>
        </w:rPr>
        <w:t>sebagai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fasilitator</w:t>
      </w:r>
      <w:proofErr w:type="spellEnd"/>
    </w:p>
    <w:p w14:paraId="5DFCF80A" w14:textId="22DC850A" w:rsidR="008518E4" w:rsidRPr="008518E4" w:rsidRDefault="008518E4" w:rsidP="0051205E">
      <w:pPr>
        <w:pStyle w:val="ListParagraph"/>
        <w:ind w:left="501"/>
        <w:jc w:val="both"/>
        <w:rPr>
          <w:rFonts w:ascii="Arial" w:eastAsia="Arial" w:hAnsi="Arial" w:cs="Arial"/>
          <w:sz w:val="20"/>
          <w:szCs w:val="20"/>
          <w:lang w:val="sv-SE"/>
        </w:rPr>
      </w:pPr>
      <w:r w:rsidRPr="008518E4">
        <w:rPr>
          <w:rFonts w:ascii="Arial" w:eastAsia="Arial" w:hAnsi="Arial" w:cs="Arial"/>
          <w:sz w:val="20"/>
          <w:szCs w:val="20"/>
          <w:lang w:val="it-IT"/>
        </w:rPr>
        <w:t>Transformasi ini menuntut guru untuk meningkatkan kompetensi pedagogis dan metodologis. Guru harus mampu merancang kegiatan pembelajaran yang interaktif, kontekstual, dan kolaboratif, yang memungkinkan siswa untuk membangun pengetahuan secara mandiri. Guru juga dituntut memiliki kemampuan dalam mendiferensiasi pembelajaran agar dapat menyesuaikan metode dan pendekatan dengan gaya belajar dan tingkat kesiapan masing-masing siswa. Penelitian oleh Wibowo &amp; Rohman (2023) menunjukkan bahwa ketika guru berperan sebagai fasilitator, terjadi peningkatan dalam keterlibatan siswa selama proses pembelajaran. Mereka menjadi lebih antusias dalam berdiskusi, berani menyampaikan pendapat, dan lebih cepat dalam memahami materi karena keterlibatan emosional dan intelektual mereka lebih besar.</w:t>
      </w:r>
    </w:p>
    <w:p w14:paraId="3999C42F" w14:textId="3ABECA1C" w:rsidR="008518E4" w:rsidRPr="008518E4" w:rsidRDefault="008518E4" w:rsidP="0051205E">
      <w:pPr>
        <w:pStyle w:val="ListParagraph"/>
        <w:numPr>
          <w:ilvl w:val="3"/>
          <w:numId w:val="1"/>
        </w:numPr>
        <w:jc w:val="both"/>
        <w:rPr>
          <w:rFonts w:ascii="Arial" w:eastAsia="Arial" w:hAnsi="Arial" w:cs="Arial"/>
          <w:sz w:val="20"/>
          <w:szCs w:val="20"/>
          <w:lang w:val="sv-SE"/>
        </w:rPr>
      </w:pPr>
      <w:proofErr w:type="spellStart"/>
      <w:r w:rsidRPr="008518E4">
        <w:rPr>
          <w:rFonts w:ascii="Arial" w:eastAsia="Arial" w:hAnsi="Arial" w:cs="Arial"/>
          <w:sz w:val="20"/>
          <w:szCs w:val="20"/>
        </w:rPr>
        <w:t>Pengembangan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keterampilan</w:t>
      </w:r>
      <w:proofErr w:type="spellEnd"/>
    </w:p>
    <w:p w14:paraId="44C14F1E" w14:textId="1A4CCA0D" w:rsidR="008518E4" w:rsidRDefault="008518E4" w:rsidP="0051205E">
      <w:pPr>
        <w:pStyle w:val="ListParagraph"/>
        <w:ind w:left="501"/>
        <w:jc w:val="both"/>
        <w:rPr>
          <w:rFonts w:ascii="Arial" w:eastAsia="Arial" w:hAnsi="Arial" w:cs="Arial"/>
          <w:sz w:val="20"/>
          <w:szCs w:val="20"/>
          <w:lang w:val="it-IT"/>
        </w:rPr>
      </w:pPr>
      <w:r w:rsidRPr="008518E4">
        <w:rPr>
          <w:rFonts w:ascii="Arial" w:eastAsia="Arial" w:hAnsi="Arial" w:cs="Arial"/>
          <w:sz w:val="20"/>
          <w:szCs w:val="20"/>
          <w:lang w:val="sv-SE"/>
        </w:rPr>
        <w:t xml:space="preserve">Student-centered learning dalam kurikulum merdeka juga bertujuan untuk mengembangkan keterampilan, seperti: berpikir kritis dan pemecahan masalah (critical thinking and problem solving), kreativitas dan inovasi, komunikasi dan kolaborasi, kemandirian dan tanggung jawab pribadi. </w:t>
      </w:r>
      <w:r w:rsidRPr="008518E4">
        <w:rPr>
          <w:rFonts w:ascii="Arial" w:eastAsia="Arial" w:hAnsi="Arial" w:cs="Arial"/>
          <w:sz w:val="20"/>
          <w:szCs w:val="20"/>
          <w:lang w:val="it-IT"/>
        </w:rPr>
        <w:t>Keterampilan-keterampilan ini sangat dibutuhkan di era modern dan tidak dapat ditumbuhkan melalui pendekatan ceramah semata. Oleh karena itu, pendekatan pembelajaran aktif (active learning) seperti diskusi, simulasi, studi kasus, eksperimen, dan projek digunakan secara luas dalam kurikulum merdeka.</w:t>
      </w:r>
    </w:p>
    <w:p w14:paraId="74FE36E4" w14:textId="13C85760" w:rsidR="008518E4" w:rsidRPr="008518E4" w:rsidRDefault="008518E4" w:rsidP="0051205E">
      <w:pPr>
        <w:pStyle w:val="ListParagraph"/>
        <w:numPr>
          <w:ilvl w:val="0"/>
          <w:numId w:val="1"/>
        </w:numPr>
        <w:ind w:left="501"/>
        <w:jc w:val="both"/>
        <w:rPr>
          <w:rFonts w:ascii="Arial" w:eastAsia="Arial" w:hAnsi="Arial" w:cs="Arial"/>
          <w:sz w:val="20"/>
          <w:szCs w:val="20"/>
          <w:lang w:val="it-IT"/>
        </w:rPr>
      </w:pPr>
      <w:r w:rsidRPr="008518E4">
        <w:rPr>
          <w:rFonts w:ascii="Arial" w:eastAsia="Arial" w:hAnsi="Arial" w:cs="Arial"/>
          <w:sz w:val="20"/>
          <w:szCs w:val="20"/>
        </w:rPr>
        <w:t xml:space="preserve">Hasil </w:t>
      </w:r>
      <w:proofErr w:type="spellStart"/>
      <w:r w:rsidRPr="008518E4">
        <w:rPr>
          <w:rFonts w:ascii="Arial" w:eastAsia="Arial" w:hAnsi="Arial" w:cs="Arial"/>
          <w:sz w:val="20"/>
          <w:szCs w:val="20"/>
        </w:rPr>
        <w:t>positif</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dari</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pergerseran</w:t>
      </w:r>
      <w:proofErr w:type="spellEnd"/>
      <w:r w:rsidRPr="008518E4">
        <w:rPr>
          <w:rFonts w:ascii="Arial" w:eastAsia="Arial" w:hAnsi="Arial" w:cs="Arial"/>
          <w:sz w:val="20"/>
          <w:szCs w:val="20"/>
        </w:rPr>
        <w:t xml:space="preserve"> </w:t>
      </w:r>
      <w:proofErr w:type="spellStart"/>
      <w:r w:rsidRPr="008518E4">
        <w:rPr>
          <w:rFonts w:ascii="Arial" w:eastAsia="Arial" w:hAnsi="Arial" w:cs="Arial"/>
          <w:sz w:val="20"/>
          <w:szCs w:val="20"/>
        </w:rPr>
        <w:t>paradigma</w:t>
      </w:r>
      <w:proofErr w:type="spellEnd"/>
    </w:p>
    <w:p w14:paraId="3958AE04" w14:textId="6FEFCA6B" w:rsidR="008518E4" w:rsidRDefault="0051205E" w:rsidP="0051205E">
      <w:pPr>
        <w:pStyle w:val="ListParagraph"/>
        <w:ind w:left="501"/>
        <w:jc w:val="both"/>
        <w:rPr>
          <w:rFonts w:ascii="Arial" w:eastAsia="Arial" w:hAnsi="Arial" w:cs="Arial"/>
          <w:sz w:val="20"/>
          <w:szCs w:val="20"/>
          <w:lang w:val="it-IT"/>
        </w:rPr>
      </w:pPr>
      <w:r w:rsidRPr="0051205E">
        <w:rPr>
          <w:rFonts w:ascii="Arial" w:eastAsia="Arial" w:hAnsi="Arial" w:cs="Arial"/>
          <w:sz w:val="20"/>
          <w:szCs w:val="20"/>
          <w:lang w:val="it-IT"/>
        </w:rPr>
        <w:t>Implementasi model pembelajaran berbasis siswa juga memberikan dampak positif terhadap motivasi belajar, hasil belajar, dan perkembangan sosial-emosional siswa. Studi oleh Gunawan et al. (2022) menunjukkan bahwa model pembelajaran berbasis projek (Project-Based Learning), yang menjadi bagian dari Kurikulum Merdeka, meningkatkan rasa tanggung jawab, kemampuan manajemen waktu, dan kemampuan menyelesaikan masalah secara mandiri.</w:t>
      </w:r>
    </w:p>
    <w:p w14:paraId="42EE00AF" w14:textId="00B07EB9" w:rsidR="0051205E" w:rsidRPr="0051205E" w:rsidRDefault="0051205E" w:rsidP="0051205E">
      <w:pPr>
        <w:pStyle w:val="ListParagraph"/>
        <w:numPr>
          <w:ilvl w:val="0"/>
          <w:numId w:val="1"/>
        </w:numPr>
        <w:ind w:left="501"/>
        <w:jc w:val="both"/>
        <w:rPr>
          <w:rFonts w:ascii="Arial" w:eastAsia="Arial" w:hAnsi="Arial" w:cs="Arial"/>
          <w:sz w:val="20"/>
          <w:szCs w:val="20"/>
          <w:lang w:val="it-IT"/>
        </w:rPr>
      </w:pPr>
      <w:proofErr w:type="spellStart"/>
      <w:r w:rsidRPr="0051205E">
        <w:rPr>
          <w:rFonts w:ascii="Arial" w:eastAsia="Arial" w:hAnsi="Arial" w:cs="Arial"/>
          <w:sz w:val="20"/>
          <w:szCs w:val="20"/>
        </w:rPr>
        <w:t>Tantangan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implementasi</w:t>
      </w:r>
      <w:proofErr w:type="spellEnd"/>
    </w:p>
    <w:p w14:paraId="4F40F28D" w14:textId="093DAE83" w:rsidR="0051205E" w:rsidRPr="0051205E" w:rsidRDefault="0051205E" w:rsidP="0051205E">
      <w:pPr>
        <w:pStyle w:val="ListParagraph"/>
        <w:ind w:left="501"/>
        <w:jc w:val="both"/>
        <w:rPr>
          <w:rFonts w:ascii="Arial" w:eastAsia="Arial" w:hAnsi="Arial" w:cs="Arial"/>
          <w:sz w:val="20"/>
          <w:szCs w:val="20"/>
          <w:lang w:val="it-IT"/>
        </w:rPr>
      </w:pPr>
      <w:r w:rsidRPr="0051205E">
        <w:rPr>
          <w:rFonts w:ascii="Arial" w:eastAsia="Arial" w:hAnsi="Arial" w:cs="Arial"/>
          <w:sz w:val="20"/>
          <w:szCs w:val="20"/>
          <w:lang w:val="it-IT"/>
        </w:rPr>
        <w:t>Namun, transisi ini tidak tanpa tantangan. Guru yang terbiasa dengan metode konvensional seringkali mengalami kesulitan dalam mengadopsi peran baru. Demikian pula, siswa yang terbiasa menerima instruksi secara langsung harus melalui proses adaptasi untuk menjadi pembelajar mandiri. Oleh karena itu, diperlukan pelatihan guru secara berkelanjutan dan dukungan sistemik dari sekolah agar transformasi ini berjalan optimal (Wardania &amp; Murniarti, 2023).</w:t>
      </w:r>
    </w:p>
    <w:p w14:paraId="3BE349A8" w14:textId="77777777" w:rsidR="0051205E" w:rsidRDefault="0051205E" w:rsidP="0051205E">
      <w:pPr>
        <w:jc w:val="both"/>
        <w:rPr>
          <w:rFonts w:ascii="Arial" w:eastAsia="Arial" w:hAnsi="Arial" w:cs="Arial"/>
          <w:sz w:val="20"/>
          <w:szCs w:val="20"/>
          <w:lang w:val="it-IT"/>
        </w:rPr>
      </w:pPr>
    </w:p>
    <w:p w14:paraId="4DB40EE4" w14:textId="2BC28E3D" w:rsidR="0051205E" w:rsidRDefault="0051205E" w:rsidP="0051205E">
      <w:pPr>
        <w:jc w:val="both"/>
        <w:rPr>
          <w:rFonts w:ascii="Arial" w:eastAsia="Arial" w:hAnsi="Arial" w:cs="Arial"/>
          <w:b/>
          <w:bCs/>
          <w:sz w:val="20"/>
          <w:szCs w:val="20"/>
          <w:lang w:val="it-IT"/>
        </w:rPr>
      </w:pPr>
      <w:r>
        <w:rPr>
          <w:rFonts w:ascii="Arial" w:eastAsia="Arial" w:hAnsi="Arial" w:cs="Arial"/>
          <w:b/>
          <w:bCs/>
          <w:sz w:val="20"/>
          <w:szCs w:val="20"/>
          <w:lang w:val="it-IT"/>
        </w:rPr>
        <w:t>Implementasi Pembelajaran Berbasis Proyek di SMK Analisis Kimia Padang</w:t>
      </w:r>
    </w:p>
    <w:p w14:paraId="230E3B70" w14:textId="0E347966" w:rsidR="0051205E" w:rsidRDefault="0051205E" w:rsidP="0051205E">
      <w:pPr>
        <w:ind w:firstLine="567"/>
        <w:jc w:val="both"/>
        <w:rPr>
          <w:rFonts w:ascii="Arial" w:eastAsia="Arial" w:hAnsi="Arial" w:cs="Arial"/>
          <w:sz w:val="20"/>
          <w:szCs w:val="20"/>
          <w:lang w:val="it-IT"/>
        </w:rPr>
      </w:pPr>
      <w:r w:rsidRPr="0051205E">
        <w:rPr>
          <w:rFonts w:ascii="Arial" w:eastAsia="Arial" w:hAnsi="Arial" w:cs="Arial"/>
          <w:sz w:val="20"/>
          <w:szCs w:val="20"/>
          <w:lang w:val="it-IT"/>
        </w:rPr>
        <w:t xml:space="preserve">Pembelajaran berbasis proyek atau Project-Based Learning (PjBL) merupakan salah satu pendekatan pembelajaran utama dalam Kurikulum Merdeka yang diterapkan di SMK Analis Kimia Padang. Pendekatan ini sangat sesuai dengan karakteristik Sekolah Menengah Kejuruan (SMK), khususnya pada kompetensi keahlian Analis Kimia yang menekankan pada penguasaan keterampilan praktis dan kemampuan berpikir analitis. Dalam konteks tersebut, siswa tidak hanya dituntut untuk memahami konsep teoretis, tetapi juga menerapkannya melalui proyek nyata di laboratorium, seperti penelitian bahan kimia alami dan pengelolaan limbah laboratorium. Model pembelajaran berbasis proyek memberikan pengalaman belajar yang autentik dan bermakna karena siswa dihadapkan pada </w:t>
      </w:r>
      <w:r w:rsidRPr="0051205E">
        <w:rPr>
          <w:rFonts w:ascii="Arial" w:eastAsia="Arial" w:hAnsi="Arial" w:cs="Arial"/>
          <w:sz w:val="20"/>
          <w:szCs w:val="20"/>
          <w:lang w:val="it-IT"/>
        </w:rPr>
        <w:lastRenderedPageBreak/>
        <w:t>masalah kontekstual yang memerlukan solusi nyata. Hal ini tidak hanya meningkatkan keterampilan teknis, tetapi juga mengembangkan keterampilan berpikir kritis, kemampuan menyusun strategi pemecahan masalah, serta mendorong kolaborasi dan kreativitas siswa. Project-Based Learning mampu mendorong keterlibatan siswa secara aktif dan meningkatkan motivasi belajar karena mereka merasa memiliki tanggung jawab penuh terhadap proses dan hasil pembelajaran mereka.</w:t>
      </w:r>
    </w:p>
    <w:p w14:paraId="6D6985B1" w14:textId="79CAA6C5" w:rsidR="0051205E" w:rsidRPr="0051205E" w:rsidRDefault="0051205E" w:rsidP="0051205E">
      <w:pPr>
        <w:ind w:firstLine="567"/>
        <w:jc w:val="both"/>
        <w:rPr>
          <w:rFonts w:ascii="Arial" w:eastAsia="Arial" w:hAnsi="Arial" w:cs="Arial"/>
          <w:sz w:val="20"/>
          <w:szCs w:val="20"/>
          <w:lang w:val="it-IT"/>
        </w:rPr>
      </w:pPr>
      <w:r w:rsidRPr="0051205E">
        <w:rPr>
          <w:rFonts w:ascii="Arial" w:eastAsia="Arial" w:hAnsi="Arial" w:cs="Arial"/>
          <w:sz w:val="20"/>
          <w:szCs w:val="20"/>
          <w:lang w:val="it-IT"/>
        </w:rPr>
        <w:t>Pelaksanaan pembelajaran berbasis proyek di SMK Analis Kimia Padang sejalan dengan penguatan Projek Penguatan Profil Pelajar Pancasila (P5), yang merupakan elemen penting dari kurikulum merdeka. Kegiatan P5 dimasukkan ke dalam proyek laboratorium secara kontekstual, contohnya melalui proyek pengolahan limbah laboratorium yang ramah lingkungan atau pembuatan bahan kimia alami dari tumbuhan lokal. Aktivitas ini ditujukan untuk menanamkan nilai-nilai karakter yang terdapat dalam enam aspek Profil Pelajar Pancasila, yaitu: beriman dan bertakwa kepada Tuhan Yang Maha Esa serta berperilaku mulia, mandiri, berpikir kritis, kreatif, bekerja sama, dan memiliki semangat keberagaman global. Pembelajaran yang berfokus pada proyek juga mencerminkan pendekatan konstruktivisme, di mana peserta didik mengembangkan pemahamannya sendiri melalui pengalaman praktis. Dengan cara ini, siswa tidak hanya memahami materi dari segi konseptual, tetapi juga mendapatkan pengalaman riil yang mendukung mereka dalam mengembangkan keterampilan hidup dan kesiapan kerja yang dibutuhkan di dunia industri. Namun demikian, implementasi PjBL juga memerlukan perencanaan dan fasilitasi yang matang. Guru harus mampu mendesain proyek yang tidak hanya relevan dengan kurikulum, tetapi juga menantang, bermakna, dan mampu menstimulasi keterlibatan kognitif siswa secara mendalam. Studi oleh Rahmawati et al. (2022) menunjukkan bahwa dukungan guru yang terstruktur serta pemanfaatan fasilitas laboratorium yang memadai sangat menentukan keberhasilan pembelajaran berbasis proyek. Oleh karena itu, keberhasilan penerapan PjBL di SMK Analis Kimia Padang tidak terlepas dari sinergi antara dukungan sarana laboratorium, kompetensi guru, serta partisipasi aktif siswa. Ketiga elemen ini membentuk ekosistem pembelajaran yang kondusif untuk tumbuhnya siswa-siswa yang tidak hanya kompeten secara akademik dan praktikal, tetapi juga memiliki karakter kuat sesuai nilai-nilai Profil Pelajar Pancasila.</w:t>
      </w:r>
    </w:p>
    <w:p w14:paraId="6A52E834" w14:textId="77777777" w:rsidR="0051205E" w:rsidRDefault="0051205E" w:rsidP="0051205E">
      <w:pPr>
        <w:jc w:val="both"/>
        <w:rPr>
          <w:rFonts w:ascii="Arial" w:eastAsia="Arial" w:hAnsi="Arial" w:cs="Arial"/>
          <w:sz w:val="20"/>
          <w:szCs w:val="20"/>
          <w:lang w:val="it-IT"/>
        </w:rPr>
      </w:pPr>
    </w:p>
    <w:p w14:paraId="4BA2851F" w14:textId="26AD0366" w:rsidR="0051205E" w:rsidRDefault="0051205E" w:rsidP="0051205E">
      <w:pPr>
        <w:jc w:val="both"/>
        <w:rPr>
          <w:rFonts w:ascii="Arial" w:eastAsia="Arial" w:hAnsi="Arial" w:cs="Arial"/>
          <w:b/>
          <w:bCs/>
          <w:sz w:val="20"/>
          <w:szCs w:val="20"/>
          <w:lang w:val="en-ID"/>
        </w:rPr>
      </w:pPr>
      <w:r w:rsidRPr="0051205E">
        <w:rPr>
          <w:rFonts w:ascii="Arial" w:eastAsia="Arial" w:hAnsi="Arial" w:cs="Arial"/>
          <w:b/>
          <w:bCs/>
          <w:sz w:val="20"/>
          <w:szCs w:val="20"/>
          <w:lang w:val="en-ID"/>
        </w:rPr>
        <w:t xml:space="preserve">Faktor </w:t>
      </w:r>
      <w:proofErr w:type="spellStart"/>
      <w:r w:rsidRPr="0051205E">
        <w:rPr>
          <w:rFonts w:ascii="Arial" w:eastAsia="Arial" w:hAnsi="Arial" w:cs="Arial"/>
          <w:b/>
          <w:bCs/>
          <w:sz w:val="20"/>
          <w:szCs w:val="20"/>
          <w:lang w:val="en-ID"/>
        </w:rPr>
        <w:t>Pendukung</w:t>
      </w:r>
      <w:proofErr w:type="spellEnd"/>
      <w:r w:rsidRPr="0051205E">
        <w:rPr>
          <w:rFonts w:ascii="Arial" w:eastAsia="Arial" w:hAnsi="Arial" w:cs="Arial"/>
          <w:b/>
          <w:bCs/>
          <w:sz w:val="20"/>
          <w:szCs w:val="20"/>
          <w:lang w:val="en-ID"/>
        </w:rPr>
        <w:t xml:space="preserve"> </w:t>
      </w:r>
      <w:proofErr w:type="spellStart"/>
      <w:r w:rsidRPr="0051205E">
        <w:rPr>
          <w:rFonts w:ascii="Arial" w:eastAsia="Arial" w:hAnsi="Arial" w:cs="Arial"/>
          <w:b/>
          <w:bCs/>
          <w:sz w:val="20"/>
          <w:szCs w:val="20"/>
          <w:lang w:val="en-ID"/>
        </w:rPr>
        <w:t>Pelaksanaan</w:t>
      </w:r>
      <w:proofErr w:type="spellEnd"/>
      <w:r w:rsidRPr="0051205E">
        <w:rPr>
          <w:rFonts w:ascii="Arial" w:eastAsia="Arial" w:hAnsi="Arial" w:cs="Arial"/>
          <w:b/>
          <w:bCs/>
          <w:sz w:val="20"/>
          <w:szCs w:val="20"/>
          <w:lang w:val="en-ID"/>
        </w:rPr>
        <w:t xml:space="preserve"> </w:t>
      </w:r>
      <w:proofErr w:type="spellStart"/>
      <w:r w:rsidRPr="0051205E">
        <w:rPr>
          <w:rFonts w:ascii="Arial" w:eastAsia="Arial" w:hAnsi="Arial" w:cs="Arial"/>
          <w:b/>
          <w:bCs/>
          <w:sz w:val="20"/>
          <w:szCs w:val="20"/>
          <w:lang w:val="en-ID"/>
        </w:rPr>
        <w:t>Kurikulum</w:t>
      </w:r>
      <w:proofErr w:type="spellEnd"/>
      <w:r w:rsidRPr="0051205E">
        <w:rPr>
          <w:rFonts w:ascii="Arial" w:eastAsia="Arial" w:hAnsi="Arial" w:cs="Arial"/>
          <w:b/>
          <w:bCs/>
          <w:sz w:val="20"/>
          <w:szCs w:val="20"/>
          <w:lang w:val="en-ID"/>
        </w:rPr>
        <w:t xml:space="preserve"> Merdeka</w:t>
      </w:r>
    </w:p>
    <w:p w14:paraId="73D30247" w14:textId="72877BFD" w:rsidR="0051205E" w:rsidRDefault="0051205E" w:rsidP="0051205E">
      <w:pPr>
        <w:ind w:firstLine="567"/>
        <w:jc w:val="both"/>
        <w:rPr>
          <w:rFonts w:ascii="Arial" w:eastAsia="Arial" w:hAnsi="Arial" w:cs="Arial"/>
          <w:sz w:val="20"/>
          <w:szCs w:val="20"/>
        </w:rPr>
      </w:pPr>
      <w:proofErr w:type="spellStart"/>
      <w:r w:rsidRPr="0051205E">
        <w:rPr>
          <w:rFonts w:ascii="Arial" w:eastAsia="Arial" w:hAnsi="Arial" w:cs="Arial"/>
          <w:sz w:val="20"/>
          <w:szCs w:val="20"/>
        </w:rPr>
        <w:t>Keberhasilan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pelaksanaan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Kurikulum</w:t>
      </w:r>
      <w:proofErr w:type="spellEnd"/>
      <w:r w:rsidRPr="0051205E">
        <w:rPr>
          <w:rFonts w:ascii="Arial" w:eastAsia="Arial" w:hAnsi="Arial" w:cs="Arial"/>
          <w:sz w:val="20"/>
          <w:szCs w:val="20"/>
        </w:rPr>
        <w:t xml:space="preserve"> Merdeka di SMK Analis Kimia Padang </w:t>
      </w:r>
      <w:proofErr w:type="spellStart"/>
      <w:r w:rsidRPr="0051205E">
        <w:rPr>
          <w:rFonts w:ascii="Arial" w:eastAsia="Arial" w:hAnsi="Arial" w:cs="Arial"/>
          <w:sz w:val="20"/>
          <w:szCs w:val="20"/>
        </w:rPr>
        <w:t>tidak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terlepas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dari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adanya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berbagai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faktor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pendukung</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strategis</w:t>
      </w:r>
      <w:proofErr w:type="spellEnd"/>
      <w:r w:rsidRPr="0051205E">
        <w:rPr>
          <w:rFonts w:ascii="Arial" w:eastAsia="Arial" w:hAnsi="Arial" w:cs="Arial"/>
          <w:sz w:val="20"/>
          <w:szCs w:val="20"/>
        </w:rPr>
        <w:t xml:space="preserve">. Salah </w:t>
      </w:r>
      <w:proofErr w:type="spellStart"/>
      <w:r w:rsidRPr="0051205E">
        <w:rPr>
          <w:rFonts w:ascii="Arial" w:eastAsia="Arial" w:hAnsi="Arial" w:cs="Arial"/>
          <w:sz w:val="20"/>
          <w:szCs w:val="20"/>
        </w:rPr>
        <w:t>satu</w:t>
      </w:r>
      <w:proofErr w:type="spellEnd"/>
      <w:r w:rsidRPr="0051205E">
        <w:rPr>
          <w:rFonts w:ascii="Arial" w:eastAsia="Arial" w:hAnsi="Arial" w:cs="Arial"/>
          <w:sz w:val="20"/>
          <w:szCs w:val="20"/>
        </w:rPr>
        <w:t xml:space="preserve"> yang paling </w:t>
      </w:r>
      <w:proofErr w:type="spellStart"/>
      <w:r w:rsidRPr="0051205E">
        <w:rPr>
          <w:rFonts w:ascii="Arial" w:eastAsia="Arial" w:hAnsi="Arial" w:cs="Arial"/>
          <w:sz w:val="20"/>
          <w:szCs w:val="20"/>
        </w:rPr>
        <w:t>menonjol</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adalah</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ketersediaan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fasilitas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laboratorium</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memadai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Sebagai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sekolah</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kejuruan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dengan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kompetensi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keahlian</w:t>
      </w:r>
      <w:proofErr w:type="spellEnd"/>
      <w:r w:rsidRPr="0051205E">
        <w:rPr>
          <w:rFonts w:ascii="Arial" w:eastAsia="Arial" w:hAnsi="Arial" w:cs="Arial"/>
          <w:sz w:val="20"/>
          <w:szCs w:val="20"/>
        </w:rPr>
        <w:t xml:space="preserve"> di </w:t>
      </w:r>
      <w:proofErr w:type="spellStart"/>
      <w:r w:rsidRPr="0051205E">
        <w:rPr>
          <w:rFonts w:ascii="Arial" w:eastAsia="Arial" w:hAnsi="Arial" w:cs="Arial"/>
          <w:sz w:val="20"/>
          <w:szCs w:val="20"/>
        </w:rPr>
        <w:t>bidang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analisis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kimia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keberadaan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laboratorium</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lengkap</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representatif</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menjadi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kunci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penting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menyukseskan</w:t>
      </w:r>
      <w:proofErr w:type="spellEnd"/>
      <w:r w:rsidRPr="0051205E">
        <w:rPr>
          <w:rFonts w:ascii="Arial" w:eastAsia="Arial" w:hAnsi="Arial" w:cs="Arial"/>
          <w:sz w:val="20"/>
          <w:szCs w:val="20"/>
        </w:rPr>
        <w:t xml:space="preserve"> model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berbasis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proyek</w:t>
      </w:r>
      <w:proofErr w:type="spellEnd"/>
      <w:r w:rsidRPr="0051205E">
        <w:rPr>
          <w:rFonts w:ascii="Arial" w:eastAsia="Arial" w:hAnsi="Arial" w:cs="Arial"/>
          <w:sz w:val="20"/>
          <w:szCs w:val="20"/>
        </w:rPr>
        <w:t xml:space="preserve"> (Project-Based Learning). </w:t>
      </w:r>
      <w:proofErr w:type="spellStart"/>
      <w:r w:rsidRPr="0051205E">
        <w:rPr>
          <w:rFonts w:ascii="Arial" w:eastAsia="Arial" w:hAnsi="Arial" w:cs="Arial"/>
          <w:sz w:val="20"/>
          <w:szCs w:val="20"/>
        </w:rPr>
        <w:t>Fasilitas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ini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memungkinkan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siswa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untuk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melakukan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berbagai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eksperimen</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praktikum</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relevan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dengan</w:t>
      </w:r>
      <w:proofErr w:type="spellEnd"/>
      <w:r w:rsidRPr="0051205E">
        <w:rPr>
          <w:rFonts w:ascii="Arial" w:eastAsia="Arial" w:hAnsi="Arial" w:cs="Arial"/>
          <w:sz w:val="20"/>
          <w:szCs w:val="20"/>
        </w:rPr>
        <w:t xml:space="preserve"> dunia </w:t>
      </w:r>
      <w:proofErr w:type="spellStart"/>
      <w:r w:rsidRPr="0051205E">
        <w:rPr>
          <w:rFonts w:ascii="Arial" w:eastAsia="Arial" w:hAnsi="Arial" w:cs="Arial"/>
          <w:sz w:val="20"/>
          <w:szCs w:val="20"/>
        </w:rPr>
        <w:t>industri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sekaligus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mendukung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penguatan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kompetensi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teknis</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menjadi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tuntutan</w:t>
      </w:r>
      <w:proofErr w:type="spellEnd"/>
      <w:r w:rsidRPr="0051205E">
        <w:rPr>
          <w:rFonts w:ascii="Arial" w:eastAsia="Arial" w:hAnsi="Arial" w:cs="Arial"/>
          <w:sz w:val="20"/>
          <w:szCs w:val="20"/>
        </w:rPr>
        <w:t xml:space="preserve"> di dunia </w:t>
      </w:r>
      <w:proofErr w:type="spellStart"/>
      <w:r w:rsidRPr="0051205E">
        <w:rPr>
          <w:rFonts w:ascii="Arial" w:eastAsia="Arial" w:hAnsi="Arial" w:cs="Arial"/>
          <w:sz w:val="20"/>
          <w:szCs w:val="20"/>
        </w:rPr>
        <w:t>kerja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Sejalan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dengan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temuan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dari</w:t>
      </w:r>
      <w:proofErr w:type="spellEnd"/>
      <w:r w:rsidRPr="0051205E">
        <w:rPr>
          <w:rFonts w:ascii="Arial" w:eastAsia="Arial" w:hAnsi="Arial" w:cs="Arial"/>
          <w:sz w:val="20"/>
          <w:szCs w:val="20"/>
        </w:rPr>
        <w:t xml:space="preserve"> Yamin dan </w:t>
      </w:r>
      <w:proofErr w:type="spellStart"/>
      <w:r w:rsidRPr="0051205E">
        <w:rPr>
          <w:rFonts w:ascii="Arial" w:eastAsia="Arial" w:hAnsi="Arial" w:cs="Arial"/>
          <w:sz w:val="20"/>
          <w:szCs w:val="20"/>
        </w:rPr>
        <w:t>Syahrul</w:t>
      </w:r>
      <w:proofErr w:type="spellEnd"/>
      <w:r w:rsidRPr="0051205E">
        <w:rPr>
          <w:rFonts w:ascii="Arial" w:eastAsia="Arial" w:hAnsi="Arial" w:cs="Arial"/>
          <w:sz w:val="20"/>
          <w:szCs w:val="20"/>
        </w:rPr>
        <w:t xml:space="preserve"> (2023), </w:t>
      </w:r>
      <w:proofErr w:type="spellStart"/>
      <w:r w:rsidRPr="0051205E">
        <w:rPr>
          <w:rFonts w:ascii="Arial" w:eastAsia="Arial" w:hAnsi="Arial" w:cs="Arial"/>
          <w:sz w:val="20"/>
          <w:szCs w:val="20"/>
        </w:rPr>
        <w:t>fasilitas</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mendukung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praktik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langsung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meningkatkan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keterlibatan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siswa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serta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membantu</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mereka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mengintegrasikan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teori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dengan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praktik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secara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nyata</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merupakan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prinsip</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utama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dari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kontekstual</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Kurikulum</w:t>
      </w:r>
      <w:proofErr w:type="spellEnd"/>
      <w:r w:rsidRPr="0051205E">
        <w:rPr>
          <w:rFonts w:ascii="Arial" w:eastAsia="Arial" w:hAnsi="Arial" w:cs="Arial"/>
          <w:sz w:val="20"/>
          <w:szCs w:val="20"/>
        </w:rPr>
        <w:t xml:space="preserve"> Merdeka. Selain </w:t>
      </w:r>
      <w:proofErr w:type="spellStart"/>
      <w:r w:rsidRPr="0051205E">
        <w:rPr>
          <w:rFonts w:ascii="Arial" w:eastAsia="Arial" w:hAnsi="Arial" w:cs="Arial"/>
          <w:sz w:val="20"/>
          <w:szCs w:val="20"/>
        </w:rPr>
        <w:t>dari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aspek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fisik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faktor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dukungan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manajemen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sekolah</w:t>
      </w:r>
      <w:proofErr w:type="spellEnd"/>
      <w:r w:rsidRPr="0051205E">
        <w:rPr>
          <w:rFonts w:ascii="Arial" w:eastAsia="Arial" w:hAnsi="Arial" w:cs="Arial"/>
          <w:sz w:val="20"/>
          <w:szCs w:val="20"/>
        </w:rPr>
        <w:t xml:space="preserve"> juga </w:t>
      </w:r>
      <w:proofErr w:type="spellStart"/>
      <w:r w:rsidRPr="0051205E">
        <w:rPr>
          <w:rFonts w:ascii="Arial" w:eastAsia="Arial" w:hAnsi="Arial" w:cs="Arial"/>
          <w:sz w:val="20"/>
          <w:szCs w:val="20"/>
        </w:rPr>
        <w:t>menjadi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penopang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utama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implementasi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kurikulum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ini</w:t>
      </w:r>
      <w:proofErr w:type="spellEnd"/>
      <w:r w:rsidRPr="0051205E">
        <w:rPr>
          <w:rFonts w:ascii="Arial" w:eastAsia="Arial" w:hAnsi="Arial" w:cs="Arial"/>
          <w:sz w:val="20"/>
          <w:szCs w:val="20"/>
        </w:rPr>
        <w:t xml:space="preserve">. Kepala </w:t>
      </w:r>
      <w:proofErr w:type="spellStart"/>
      <w:r w:rsidRPr="0051205E">
        <w:rPr>
          <w:rFonts w:ascii="Arial" w:eastAsia="Arial" w:hAnsi="Arial" w:cs="Arial"/>
          <w:sz w:val="20"/>
          <w:szCs w:val="20"/>
        </w:rPr>
        <w:t>sekolah</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sebagai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pemimpin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(instructional leader) </w:t>
      </w:r>
      <w:proofErr w:type="spellStart"/>
      <w:r w:rsidRPr="0051205E">
        <w:rPr>
          <w:rFonts w:ascii="Arial" w:eastAsia="Arial" w:hAnsi="Arial" w:cs="Arial"/>
          <w:sz w:val="20"/>
          <w:szCs w:val="20"/>
        </w:rPr>
        <w:t>berperan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aktif</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mengoordinasikan</w:t>
      </w:r>
      <w:proofErr w:type="spellEnd"/>
      <w:r w:rsidRPr="0051205E">
        <w:rPr>
          <w:rFonts w:ascii="Arial" w:eastAsia="Arial" w:hAnsi="Arial" w:cs="Arial"/>
          <w:sz w:val="20"/>
          <w:szCs w:val="20"/>
        </w:rPr>
        <w:t xml:space="preserve"> program </w:t>
      </w:r>
      <w:proofErr w:type="spellStart"/>
      <w:r w:rsidRPr="0051205E">
        <w:rPr>
          <w:rFonts w:ascii="Arial" w:eastAsia="Arial" w:hAnsi="Arial" w:cs="Arial"/>
          <w:sz w:val="20"/>
          <w:szCs w:val="20"/>
        </w:rPr>
        <w:t>pelatihan</w:t>
      </w:r>
      <w:proofErr w:type="spellEnd"/>
      <w:r w:rsidRPr="0051205E">
        <w:rPr>
          <w:rFonts w:ascii="Arial" w:eastAsia="Arial" w:hAnsi="Arial" w:cs="Arial"/>
          <w:sz w:val="20"/>
          <w:szCs w:val="20"/>
        </w:rPr>
        <w:t xml:space="preserve"> guru, </w:t>
      </w:r>
      <w:proofErr w:type="spellStart"/>
      <w:r w:rsidRPr="0051205E">
        <w:rPr>
          <w:rFonts w:ascii="Arial" w:eastAsia="Arial" w:hAnsi="Arial" w:cs="Arial"/>
          <w:sz w:val="20"/>
          <w:szCs w:val="20"/>
        </w:rPr>
        <w:t>menyusun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peta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jalan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implementasi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kurikulum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serta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memfasilitasi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kebutuhan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sumber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daya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manusia</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Menurut</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Sudrajat</w:t>
      </w:r>
      <w:proofErr w:type="spellEnd"/>
      <w:r w:rsidRPr="0051205E">
        <w:rPr>
          <w:rFonts w:ascii="Arial" w:eastAsia="Arial" w:hAnsi="Arial" w:cs="Arial"/>
          <w:sz w:val="20"/>
          <w:szCs w:val="20"/>
        </w:rPr>
        <w:t xml:space="preserve"> (2022), </w:t>
      </w:r>
      <w:proofErr w:type="spellStart"/>
      <w:r w:rsidRPr="0051205E">
        <w:rPr>
          <w:rFonts w:ascii="Arial" w:eastAsia="Arial" w:hAnsi="Arial" w:cs="Arial"/>
          <w:sz w:val="20"/>
          <w:szCs w:val="20"/>
        </w:rPr>
        <w:t>peran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kepala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sekolah</w:t>
      </w:r>
      <w:proofErr w:type="spellEnd"/>
      <w:r w:rsidRPr="0051205E">
        <w:rPr>
          <w:rFonts w:ascii="Arial" w:eastAsia="Arial" w:hAnsi="Arial" w:cs="Arial"/>
          <w:sz w:val="20"/>
          <w:szCs w:val="20"/>
        </w:rPr>
        <w:t xml:space="preserve"> yang visioner dan </w:t>
      </w:r>
      <w:proofErr w:type="spellStart"/>
      <w:r w:rsidRPr="0051205E">
        <w:rPr>
          <w:rFonts w:ascii="Arial" w:eastAsia="Arial" w:hAnsi="Arial" w:cs="Arial"/>
          <w:sz w:val="20"/>
          <w:szCs w:val="20"/>
        </w:rPr>
        <w:t>terbuka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terhadap</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perubahan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pendidikan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merupakan</w:t>
      </w:r>
      <w:proofErr w:type="spellEnd"/>
      <w:r w:rsidRPr="0051205E">
        <w:rPr>
          <w:rFonts w:ascii="Arial" w:eastAsia="Arial" w:hAnsi="Arial" w:cs="Arial"/>
          <w:sz w:val="20"/>
          <w:szCs w:val="20"/>
        </w:rPr>
        <w:t xml:space="preserve"> salah </w:t>
      </w:r>
      <w:proofErr w:type="spellStart"/>
      <w:r w:rsidRPr="0051205E">
        <w:rPr>
          <w:rFonts w:ascii="Arial" w:eastAsia="Arial" w:hAnsi="Arial" w:cs="Arial"/>
          <w:sz w:val="20"/>
          <w:szCs w:val="20"/>
        </w:rPr>
        <w:t>satu</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determinan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keberhasilan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transformasi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kurikulum</w:t>
      </w:r>
      <w:proofErr w:type="spellEnd"/>
      <w:r w:rsidRPr="0051205E">
        <w:rPr>
          <w:rFonts w:ascii="Arial" w:eastAsia="Arial" w:hAnsi="Arial" w:cs="Arial"/>
          <w:sz w:val="20"/>
          <w:szCs w:val="20"/>
        </w:rPr>
        <w:t xml:space="preserve"> di </w:t>
      </w:r>
      <w:proofErr w:type="spellStart"/>
      <w:r w:rsidRPr="0051205E">
        <w:rPr>
          <w:rFonts w:ascii="Arial" w:eastAsia="Arial" w:hAnsi="Arial" w:cs="Arial"/>
          <w:sz w:val="20"/>
          <w:szCs w:val="20"/>
        </w:rPr>
        <w:t>sekolah</w:t>
      </w:r>
      <w:proofErr w:type="spellEnd"/>
      <w:r w:rsidRPr="0051205E">
        <w:rPr>
          <w:rFonts w:ascii="Arial" w:eastAsia="Arial" w:hAnsi="Arial" w:cs="Arial"/>
          <w:sz w:val="20"/>
          <w:szCs w:val="20"/>
        </w:rPr>
        <w:t xml:space="preserve">. Di SMK Analis Kimia Padang, </w:t>
      </w:r>
      <w:proofErr w:type="spellStart"/>
      <w:r w:rsidRPr="0051205E">
        <w:rPr>
          <w:rFonts w:ascii="Arial" w:eastAsia="Arial" w:hAnsi="Arial" w:cs="Arial"/>
          <w:sz w:val="20"/>
          <w:szCs w:val="20"/>
        </w:rPr>
        <w:t>dukungan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ini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terlihat</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dari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upaya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penyelenggaraan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pelatihan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berkala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untuk</w:t>
      </w:r>
      <w:proofErr w:type="spellEnd"/>
      <w:r w:rsidRPr="0051205E">
        <w:rPr>
          <w:rFonts w:ascii="Arial" w:eastAsia="Arial" w:hAnsi="Arial" w:cs="Arial"/>
          <w:sz w:val="20"/>
          <w:szCs w:val="20"/>
        </w:rPr>
        <w:t xml:space="preserve"> guru, </w:t>
      </w:r>
      <w:proofErr w:type="spellStart"/>
      <w:r w:rsidRPr="0051205E">
        <w:rPr>
          <w:rFonts w:ascii="Arial" w:eastAsia="Arial" w:hAnsi="Arial" w:cs="Arial"/>
          <w:sz w:val="20"/>
          <w:szCs w:val="20"/>
        </w:rPr>
        <w:t>khususnya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penerapan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berdiferensiasi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asesmen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formatif</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serta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pengembangan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projek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berbasis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kompetensi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kejuruan</w:t>
      </w:r>
      <w:proofErr w:type="spellEnd"/>
      <w:r w:rsidRPr="0051205E">
        <w:rPr>
          <w:rFonts w:ascii="Arial" w:eastAsia="Arial" w:hAnsi="Arial" w:cs="Arial"/>
          <w:sz w:val="20"/>
          <w:szCs w:val="20"/>
        </w:rPr>
        <w:t>.</w:t>
      </w:r>
    </w:p>
    <w:p w14:paraId="1C902EE2" w14:textId="35BB018A" w:rsidR="0051205E" w:rsidRDefault="0051205E" w:rsidP="0051205E">
      <w:pPr>
        <w:ind w:firstLine="567"/>
        <w:jc w:val="both"/>
        <w:rPr>
          <w:rFonts w:ascii="Arial" w:eastAsia="Arial" w:hAnsi="Arial" w:cs="Arial"/>
          <w:sz w:val="20"/>
          <w:szCs w:val="20"/>
        </w:rPr>
      </w:pPr>
      <w:proofErr w:type="spellStart"/>
      <w:r w:rsidRPr="0051205E">
        <w:rPr>
          <w:rFonts w:ascii="Arial" w:eastAsia="Arial" w:hAnsi="Arial" w:cs="Arial"/>
          <w:sz w:val="20"/>
          <w:szCs w:val="20"/>
        </w:rPr>
        <w:t>Penyediaan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bahan</w:t>
      </w:r>
      <w:proofErr w:type="spellEnd"/>
      <w:r w:rsidRPr="0051205E">
        <w:rPr>
          <w:rFonts w:ascii="Arial" w:eastAsia="Arial" w:hAnsi="Arial" w:cs="Arial"/>
          <w:sz w:val="20"/>
          <w:szCs w:val="20"/>
        </w:rPr>
        <w:t xml:space="preserve"> ajar </w:t>
      </w:r>
      <w:proofErr w:type="spellStart"/>
      <w:r w:rsidRPr="0051205E">
        <w:rPr>
          <w:rFonts w:ascii="Arial" w:eastAsia="Arial" w:hAnsi="Arial" w:cs="Arial"/>
          <w:sz w:val="20"/>
          <w:szCs w:val="20"/>
        </w:rPr>
        <w:t>berbasis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proyek</w:t>
      </w:r>
      <w:proofErr w:type="spellEnd"/>
      <w:r w:rsidRPr="0051205E">
        <w:rPr>
          <w:rFonts w:ascii="Arial" w:eastAsia="Arial" w:hAnsi="Arial" w:cs="Arial"/>
          <w:sz w:val="20"/>
          <w:szCs w:val="20"/>
        </w:rPr>
        <w:t xml:space="preserve"> juga </w:t>
      </w:r>
      <w:proofErr w:type="spellStart"/>
      <w:r w:rsidRPr="0051205E">
        <w:rPr>
          <w:rFonts w:ascii="Arial" w:eastAsia="Arial" w:hAnsi="Arial" w:cs="Arial"/>
          <w:sz w:val="20"/>
          <w:szCs w:val="20"/>
        </w:rPr>
        <w:t>menjadi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bentuk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dukungan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konkret</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diberikan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pihak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sekolah</w:t>
      </w:r>
      <w:proofErr w:type="spellEnd"/>
      <w:r w:rsidRPr="0051205E">
        <w:rPr>
          <w:rFonts w:ascii="Arial" w:eastAsia="Arial" w:hAnsi="Arial" w:cs="Arial"/>
          <w:sz w:val="20"/>
          <w:szCs w:val="20"/>
        </w:rPr>
        <w:t xml:space="preserve">. Materi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disesuaikan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dengan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konteks</w:t>
      </w:r>
      <w:proofErr w:type="spellEnd"/>
      <w:r w:rsidRPr="0051205E">
        <w:rPr>
          <w:rFonts w:ascii="Arial" w:eastAsia="Arial" w:hAnsi="Arial" w:cs="Arial"/>
          <w:sz w:val="20"/>
          <w:szCs w:val="20"/>
        </w:rPr>
        <w:t xml:space="preserve"> dunia </w:t>
      </w:r>
      <w:proofErr w:type="spellStart"/>
      <w:r w:rsidRPr="0051205E">
        <w:rPr>
          <w:rFonts w:ascii="Arial" w:eastAsia="Arial" w:hAnsi="Arial" w:cs="Arial"/>
          <w:sz w:val="20"/>
          <w:szCs w:val="20"/>
        </w:rPr>
        <w:t>kerja</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kehidupan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nyata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mampu</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meningkatkan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relevansi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serta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memotivasi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siswa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untuk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belajar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secara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aktif</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bermakna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Menurut</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laporan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Kemendikbudristek</w:t>
      </w:r>
      <w:proofErr w:type="spellEnd"/>
      <w:r w:rsidRPr="0051205E">
        <w:rPr>
          <w:rFonts w:ascii="Arial" w:eastAsia="Arial" w:hAnsi="Arial" w:cs="Arial"/>
          <w:sz w:val="20"/>
          <w:szCs w:val="20"/>
        </w:rPr>
        <w:t xml:space="preserve"> (2022), </w:t>
      </w:r>
      <w:proofErr w:type="spellStart"/>
      <w:r w:rsidRPr="0051205E">
        <w:rPr>
          <w:rFonts w:ascii="Arial" w:eastAsia="Arial" w:hAnsi="Arial" w:cs="Arial"/>
          <w:sz w:val="20"/>
          <w:szCs w:val="20"/>
        </w:rPr>
        <w:t>materi</w:t>
      </w:r>
      <w:proofErr w:type="spellEnd"/>
      <w:r w:rsidRPr="0051205E">
        <w:rPr>
          <w:rFonts w:ascii="Arial" w:eastAsia="Arial" w:hAnsi="Arial" w:cs="Arial"/>
          <w:sz w:val="20"/>
          <w:szCs w:val="20"/>
        </w:rPr>
        <w:t xml:space="preserve"> ajar yang </w:t>
      </w:r>
      <w:proofErr w:type="spellStart"/>
      <w:r w:rsidRPr="0051205E">
        <w:rPr>
          <w:rFonts w:ascii="Arial" w:eastAsia="Arial" w:hAnsi="Arial" w:cs="Arial"/>
          <w:sz w:val="20"/>
          <w:szCs w:val="20"/>
        </w:rPr>
        <w:t>kontekstual</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fleksibel</w:t>
      </w:r>
      <w:proofErr w:type="spellEnd"/>
      <w:r w:rsidRPr="0051205E">
        <w:rPr>
          <w:rFonts w:ascii="Arial" w:eastAsia="Arial" w:hAnsi="Arial" w:cs="Arial"/>
          <w:sz w:val="20"/>
          <w:szCs w:val="20"/>
        </w:rPr>
        <w:t xml:space="preserve"> sangat </w:t>
      </w:r>
      <w:proofErr w:type="spellStart"/>
      <w:r w:rsidRPr="0051205E">
        <w:rPr>
          <w:rFonts w:ascii="Arial" w:eastAsia="Arial" w:hAnsi="Arial" w:cs="Arial"/>
          <w:sz w:val="20"/>
          <w:szCs w:val="20"/>
        </w:rPr>
        <w:t>penting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untuk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mendukung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keberhasilan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Kurikulum</w:t>
      </w:r>
      <w:proofErr w:type="spellEnd"/>
      <w:r w:rsidRPr="0051205E">
        <w:rPr>
          <w:rFonts w:ascii="Arial" w:eastAsia="Arial" w:hAnsi="Arial" w:cs="Arial"/>
          <w:sz w:val="20"/>
          <w:szCs w:val="20"/>
        </w:rPr>
        <w:t xml:space="preserve"> Merdeka, </w:t>
      </w:r>
      <w:proofErr w:type="spellStart"/>
      <w:r w:rsidRPr="0051205E">
        <w:rPr>
          <w:rFonts w:ascii="Arial" w:eastAsia="Arial" w:hAnsi="Arial" w:cs="Arial"/>
          <w:sz w:val="20"/>
          <w:szCs w:val="20"/>
        </w:rPr>
        <w:t>karena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dapat</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menyesuaikan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dengan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karakteristik</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potensi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siswa</w:t>
      </w:r>
      <w:proofErr w:type="spellEnd"/>
      <w:r w:rsidRPr="0051205E">
        <w:rPr>
          <w:rFonts w:ascii="Arial" w:eastAsia="Arial" w:hAnsi="Arial" w:cs="Arial"/>
          <w:sz w:val="20"/>
          <w:szCs w:val="20"/>
        </w:rPr>
        <w:t xml:space="preserve"> di </w:t>
      </w:r>
      <w:proofErr w:type="spellStart"/>
      <w:r w:rsidRPr="0051205E">
        <w:rPr>
          <w:rFonts w:ascii="Arial" w:eastAsia="Arial" w:hAnsi="Arial" w:cs="Arial"/>
          <w:sz w:val="20"/>
          <w:szCs w:val="20"/>
        </w:rPr>
        <w:t>setiap</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satuan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pendidikan</w:t>
      </w:r>
      <w:proofErr w:type="spellEnd"/>
      <w:r w:rsidRPr="0051205E">
        <w:rPr>
          <w:rFonts w:ascii="Arial" w:eastAsia="Arial" w:hAnsi="Arial" w:cs="Arial"/>
          <w:sz w:val="20"/>
          <w:szCs w:val="20"/>
        </w:rPr>
        <w:t xml:space="preserve">. Selain </w:t>
      </w:r>
      <w:proofErr w:type="spellStart"/>
      <w:r w:rsidRPr="0051205E">
        <w:rPr>
          <w:rFonts w:ascii="Arial" w:eastAsia="Arial" w:hAnsi="Arial" w:cs="Arial"/>
          <w:sz w:val="20"/>
          <w:szCs w:val="20"/>
        </w:rPr>
        <w:t>itu</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pengembangan</w:t>
      </w:r>
      <w:proofErr w:type="spellEnd"/>
      <w:r w:rsidRPr="0051205E">
        <w:rPr>
          <w:rFonts w:ascii="Arial" w:eastAsia="Arial" w:hAnsi="Arial" w:cs="Arial"/>
          <w:sz w:val="20"/>
          <w:szCs w:val="20"/>
        </w:rPr>
        <w:t xml:space="preserve"> media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inovatif</w:t>
      </w:r>
      <w:proofErr w:type="spellEnd"/>
      <w:r w:rsidRPr="0051205E">
        <w:rPr>
          <w:rFonts w:ascii="Arial" w:eastAsia="Arial" w:hAnsi="Arial" w:cs="Arial"/>
          <w:sz w:val="20"/>
          <w:szCs w:val="20"/>
        </w:rPr>
        <w:t xml:space="preserve"> juga </w:t>
      </w:r>
      <w:proofErr w:type="spellStart"/>
      <w:r w:rsidRPr="0051205E">
        <w:rPr>
          <w:rFonts w:ascii="Arial" w:eastAsia="Arial" w:hAnsi="Arial" w:cs="Arial"/>
          <w:sz w:val="20"/>
          <w:szCs w:val="20"/>
        </w:rPr>
        <w:t>menjadi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pendukung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signifikan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terutama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menjawab</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tantangan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digitalisasi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pendidikan</w:t>
      </w:r>
      <w:proofErr w:type="spellEnd"/>
      <w:r w:rsidRPr="0051205E">
        <w:rPr>
          <w:rFonts w:ascii="Arial" w:eastAsia="Arial" w:hAnsi="Arial" w:cs="Arial"/>
          <w:sz w:val="20"/>
          <w:szCs w:val="20"/>
        </w:rPr>
        <w:t xml:space="preserve">. Guru </w:t>
      </w:r>
      <w:proofErr w:type="spellStart"/>
      <w:r w:rsidRPr="0051205E">
        <w:rPr>
          <w:rFonts w:ascii="Arial" w:eastAsia="Arial" w:hAnsi="Arial" w:cs="Arial"/>
          <w:sz w:val="20"/>
          <w:szCs w:val="20"/>
        </w:rPr>
        <w:t>didorong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untuk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menggunakan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teknologi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informasi</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komunikasi</w:t>
      </w:r>
      <w:proofErr w:type="spellEnd"/>
      <w:r w:rsidRPr="0051205E">
        <w:rPr>
          <w:rFonts w:ascii="Arial" w:eastAsia="Arial" w:hAnsi="Arial" w:cs="Arial"/>
          <w:sz w:val="20"/>
          <w:szCs w:val="20"/>
        </w:rPr>
        <w:t xml:space="preserve"> (TIK) </w:t>
      </w:r>
      <w:proofErr w:type="spellStart"/>
      <w:r w:rsidRPr="0051205E">
        <w:rPr>
          <w:rFonts w:ascii="Arial" w:eastAsia="Arial" w:hAnsi="Arial" w:cs="Arial"/>
          <w:sz w:val="20"/>
          <w:szCs w:val="20"/>
        </w:rPr>
        <w:t>sebagai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alat</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bantu</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interaktif</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adaptif</w:t>
      </w:r>
      <w:proofErr w:type="spellEnd"/>
      <w:r w:rsidRPr="0051205E">
        <w:rPr>
          <w:rFonts w:ascii="Arial" w:eastAsia="Arial" w:hAnsi="Arial" w:cs="Arial"/>
          <w:sz w:val="20"/>
          <w:szCs w:val="20"/>
        </w:rPr>
        <w:t xml:space="preserve">. Hal </w:t>
      </w:r>
      <w:proofErr w:type="spellStart"/>
      <w:r w:rsidRPr="0051205E">
        <w:rPr>
          <w:rFonts w:ascii="Arial" w:eastAsia="Arial" w:hAnsi="Arial" w:cs="Arial"/>
          <w:sz w:val="20"/>
          <w:szCs w:val="20"/>
        </w:rPr>
        <w:t>ini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tidak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hanya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mempermudah</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pemahaman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siswa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terhadap</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materi</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kompleks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tetapi</w:t>
      </w:r>
      <w:proofErr w:type="spellEnd"/>
      <w:r w:rsidRPr="0051205E">
        <w:rPr>
          <w:rFonts w:ascii="Arial" w:eastAsia="Arial" w:hAnsi="Arial" w:cs="Arial"/>
          <w:sz w:val="20"/>
          <w:szCs w:val="20"/>
        </w:rPr>
        <w:t xml:space="preserve"> juga </w:t>
      </w:r>
      <w:proofErr w:type="spellStart"/>
      <w:r w:rsidRPr="0051205E">
        <w:rPr>
          <w:rFonts w:ascii="Arial" w:eastAsia="Arial" w:hAnsi="Arial" w:cs="Arial"/>
          <w:sz w:val="20"/>
          <w:szCs w:val="20"/>
        </w:rPr>
        <w:t>memfasilitasi</w:t>
      </w:r>
      <w:proofErr w:type="spellEnd"/>
      <w:r w:rsidRPr="0051205E">
        <w:rPr>
          <w:rFonts w:ascii="Arial" w:eastAsia="Arial" w:hAnsi="Arial" w:cs="Arial"/>
          <w:sz w:val="20"/>
          <w:szCs w:val="20"/>
        </w:rPr>
        <w:t xml:space="preserve"> model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lebih</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fleksibel</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Penelitian</w:t>
      </w:r>
      <w:proofErr w:type="spellEnd"/>
      <w:r w:rsidRPr="0051205E">
        <w:rPr>
          <w:rFonts w:ascii="Arial" w:eastAsia="Arial" w:hAnsi="Arial" w:cs="Arial"/>
          <w:sz w:val="20"/>
          <w:szCs w:val="20"/>
        </w:rPr>
        <w:t xml:space="preserve"> oleh Hartati &amp; Suyatno (2021) </w:t>
      </w:r>
      <w:proofErr w:type="spellStart"/>
      <w:r w:rsidRPr="0051205E">
        <w:rPr>
          <w:rFonts w:ascii="Arial" w:eastAsia="Arial" w:hAnsi="Arial" w:cs="Arial"/>
          <w:sz w:val="20"/>
          <w:szCs w:val="20"/>
        </w:rPr>
        <w:t>menegaskan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bahwa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penggunaan</w:t>
      </w:r>
      <w:proofErr w:type="spellEnd"/>
      <w:r w:rsidRPr="0051205E">
        <w:rPr>
          <w:rFonts w:ascii="Arial" w:eastAsia="Arial" w:hAnsi="Arial" w:cs="Arial"/>
          <w:sz w:val="20"/>
          <w:szCs w:val="20"/>
        </w:rPr>
        <w:t xml:space="preserve"> media digital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berbasis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proyek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dapat</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meningkatkan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kreativitas</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kolaborasi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antarsiswa</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merupakan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bagian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dari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nilai-nilai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Profil</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Pelajar</w:t>
      </w:r>
      <w:proofErr w:type="spellEnd"/>
      <w:r w:rsidRPr="0051205E">
        <w:rPr>
          <w:rFonts w:ascii="Arial" w:eastAsia="Arial" w:hAnsi="Arial" w:cs="Arial"/>
          <w:sz w:val="20"/>
          <w:szCs w:val="20"/>
        </w:rPr>
        <w:t xml:space="preserve"> Pancasila</w:t>
      </w:r>
      <w:r>
        <w:rPr>
          <w:rFonts w:ascii="Arial" w:eastAsia="Arial" w:hAnsi="Arial" w:cs="Arial"/>
          <w:sz w:val="20"/>
          <w:szCs w:val="20"/>
        </w:rPr>
        <w:t>.</w:t>
      </w:r>
    </w:p>
    <w:p w14:paraId="7615B40C" w14:textId="39A92493" w:rsidR="0051205E" w:rsidRDefault="0051205E" w:rsidP="0051205E">
      <w:pPr>
        <w:ind w:firstLine="567"/>
        <w:jc w:val="both"/>
        <w:rPr>
          <w:rFonts w:ascii="Arial" w:eastAsia="Arial" w:hAnsi="Arial" w:cs="Arial"/>
          <w:sz w:val="20"/>
          <w:szCs w:val="20"/>
        </w:rPr>
      </w:pPr>
      <w:r w:rsidRPr="0051205E">
        <w:rPr>
          <w:rFonts w:ascii="Arial" w:eastAsia="Arial" w:hAnsi="Arial" w:cs="Arial"/>
          <w:sz w:val="20"/>
          <w:szCs w:val="20"/>
        </w:rPr>
        <w:lastRenderedPageBreak/>
        <w:t xml:space="preserve">Adanya </w:t>
      </w:r>
      <w:proofErr w:type="spellStart"/>
      <w:r w:rsidRPr="0051205E">
        <w:rPr>
          <w:rFonts w:ascii="Arial" w:eastAsia="Arial" w:hAnsi="Arial" w:cs="Arial"/>
          <w:sz w:val="20"/>
          <w:szCs w:val="20"/>
        </w:rPr>
        <w:t>evaluasi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berkelanjutan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terhadap</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pelaksanaan</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hasil</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projek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siswa</w:t>
      </w:r>
      <w:proofErr w:type="spellEnd"/>
      <w:r w:rsidRPr="0051205E">
        <w:rPr>
          <w:rFonts w:ascii="Arial" w:eastAsia="Arial" w:hAnsi="Arial" w:cs="Arial"/>
          <w:sz w:val="20"/>
          <w:szCs w:val="20"/>
        </w:rPr>
        <w:t xml:space="preserve"> juga </w:t>
      </w:r>
      <w:proofErr w:type="spellStart"/>
      <w:r w:rsidRPr="0051205E">
        <w:rPr>
          <w:rFonts w:ascii="Arial" w:eastAsia="Arial" w:hAnsi="Arial" w:cs="Arial"/>
          <w:sz w:val="20"/>
          <w:szCs w:val="20"/>
        </w:rPr>
        <w:t>tidak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kalah</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penting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Evaluasi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ini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dilakukan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tidak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hanya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untuk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menilai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hasil</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akhir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tetapi</w:t>
      </w:r>
      <w:proofErr w:type="spellEnd"/>
      <w:r w:rsidRPr="0051205E">
        <w:rPr>
          <w:rFonts w:ascii="Arial" w:eastAsia="Arial" w:hAnsi="Arial" w:cs="Arial"/>
          <w:sz w:val="20"/>
          <w:szCs w:val="20"/>
        </w:rPr>
        <w:t xml:space="preserve"> juga </w:t>
      </w:r>
      <w:proofErr w:type="spellStart"/>
      <w:r w:rsidRPr="0051205E">
        <w:rPr>
          <w:rFonts w:ascii="Arial" w:eastAsia="Arial" w:hAnsi="Arial" w:cs="Arial"/>
          <w:sz w:val="20"/>
          <w:szCs w:val="20"/>
        </w:rPr>
        <w:t>untuk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merefleksikan</w:t>
      </w:r>
      <w:proofErr w:type="spellEnd"/>
      <w:r w:rsidRPr="0051205E">
        <w:rPr>
          <w:rFonts w:ascii="Arial" w:eastAsia="Arial" w:hAnsi="Arial" w:cs="Arial"/>
          <w:sz w:val="20"/>
          <w:szCs w:val="20"/>
        </w:rPr>
        <w:t xml:space="preserve"> proses </w:t>
      </w:r>
      <w:proofErr w:type="spellStart"/>
      <w:r w:rsidRPr="0051205E">
        <w:rPr>
          <w:rFonts w:ascii="Arial" w:eastAsia="Arial" w:hAnsi="Arial" w:cs="Arial"/>
          <w:sz w:val="20"/>
          <w:szCs w:val="20"/>
        </w:rPr>
        <w:t>belajar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siswa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secara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menyeluruh</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termasuk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aspek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sikap</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keterampilan</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cara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berpikir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Evaluasi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berkelanjutan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menjadi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elemen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penting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siklus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Kurikulum</w:t>
      </w:r>
      <w:proofErr w:type="spellEnd"/>
      <w:r w:rsidRPr="0051205E">
        <w:rPr>
          <w:rFonts w:ascii="Arial" w:eastAsia="Arial" w:hAnsi="Arial" w:cs="Arial"/>
          <w:sz w:val="20"/>
          <w:szCs w:val="20"/>
        </w:rPr>
        <w:t xml:space="preserve"> Merdeka, </w:t>
      </w:r>
      <w:proofErr w:type="spellStart"/>
      <w:r w:rsidRPr="0051205E">
        <w:rPr>
          <w:rFonts w:ascii="Arial" w:eastAsia="Arial" w:hAnsi="Arial" w:cs="Arial"/>
          <w:sz w:val="20"/>
          <w:szCs w:val="20"/>
        </w:rPr>
        <w:t>sebagaimana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dijelaskan</w:t>
      </w:r>
      <w:proofErr w:type="spellEnd"/>
      <w:r w:rsidRPr="0051205E">
        <w:rPr>
          <w:rFonts w:ascii="Arial" w:eastAsia="Arial" w:hAnsi="Arial" w:cs="Arial"/>
          <w:sz w:val="20"/>
          <w:szCs w:val="20"/>
        </w:rPr>
        <w:t xml:space="preserve"> oleh Daryanto dan Karim (2022), </w:t>
      </w:r>
      <w:proofErr w:type="spellStart"/>
      <w:r w:rsidRPr="0051205E">
        <w:rPr>
          <w:rFonts w:ascii="Arial" w:eastAsia="Arial" w:hAnsi="Arial" w:cs="Arial"/>
          <w:sz w:val="20"/>
          <w:szCs w:val="20"/>
        </w:rPr>
        <w:t>bahwa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asesmen</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bersifat</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formatif</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reflektif</w:t>
      </w:r>
      <w:proofErr w:type="spellEnd"/>
      <w:r w:rsidRPr="0051205E">
        <w:rPr>
          <w:rFonts w:ascii="Arial" w:eastAsia="Arial" w:hAnsi="Arial" w:cs="Arial"/>
          <w:sz w:val="20"/>
          <w:szCs w:val="20"/>
        </w:rPr>
        <w:t xml:space="preserve"> sangat </w:t>
      </w:r>
      <w:proofErr w:type="spellStart"/>
      <w:r w:rsidRPr="0051205E">
        <w:rPr>
          <w:rFonts w:ascii="Arial" w:eastAsia="Arial" w:hAnsi="Arial" w:cs="Arial"/>
          <w:sz w:val="20"/>
          <w:szCs w:val="20"/>
        </w:rPr>
        <w:t>dibutuhkan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untuk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meningkatkan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kualitas</w:t>
      </w:r>
      <w:proofErr w:type="spellEnd"/>
      <w:r w:rsidRPr="0051205E">
        <w:rPr>
          <w:rFonts w:ascii="Arial" w:eastAsia="Arial" w:hAnsi="Arial" w:cs="Arial"/>
          <w:sz w:val="20"/>
          <w:szCs w:val="20"/>
        </w:rPr>
        <w:t xml:space="preserve"> proses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pengembangan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karakter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siswa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secara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menyeluruh</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Dengan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perpaduan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antara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ketersediaan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sarana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dukungan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manajerial</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komitmen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terhadap</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peningkatan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kualitas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maka</w:t>
      </w:r>
      <w:proofErr w:type="spellEnd"/>
      <w:r w:rsidRPr="0051205E">
        <w:rPr>
          <w:rFonts w:ascii="Arial" w:eastAsia="Arial" w:hAnsi="Arial" w:cs="Arial"/>
          <w:sz w:val="20"/>
          <w:szCs w:val="20"/>
        </w:rPr>
        <w:t xml:space="preserve"> SMK Analis Kimia Padang </w:t>
      </w:r>
      <w:proofErr w:type="spellStart"/>
      <w:r w:rsidRPr="0051205E">
        <w:rPr>
          <w:rFonts w:ascii="Arial" w:eastAsia="Arial" w:hAnsi="Arial" w:cs="Arial"/>
          <w:sz w:val="20"/>
          <w:szCs w:val="20"/>
        </w:rPr>
        <w:t>memiliki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pondasi</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kuat</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menjalankan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Kurikulum</w:t>
      </w:r>
      <w:proofErr w:type="spellEnd"/>
      <w:r w:rsidRPr="0051205E">
        <w:rPr>
          <w:rFonts w:ascii="Arial" w:eastAsia="Arial" w:hAnsi="Arial" w:cs="Arial"/>
          <w:sz w:val="20"/>
          <w:szCs w:val="20"/>
        </w:rPr>
        <w:t xml:space="preserve"> Merdeka. Faktor-</w:t>
      </w:r>
      <w:proofErr w:type="spellStart"/>
      <w:r w:rsidRPr="0051205E">
        <w:rPr>
          <w:rFonts w:ascii="Arial" w:eastAsia="Arial" w:hAnsi="Arial" w:cs="Arial"/>
          <w:sz w:val="20"/>
          <w:szCs w:val="20"/>
        </w:rPr>
        <w:t>faktor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pendukung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ini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tidak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hanya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menciptakan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lingkungan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belajar</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kondusif</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tetapi</w:t>
      </w:r>
      <w:proofErr w:type="spellEnd"/>
      <w:r w:rsidRPr="0051205E">
        <w:rPr>
          <w:rFonts w:ascii="Arial" w:eastAsia="Arial" w:hAnsi="Arial" w:cs="Arial"/>
          <w:sz w:val="20"/>
          <w:szCs w:val="20"/>
        </w:rPr>
        <w:t xml:space="preserve"> juga </w:t>
      </w:r>
      <w:proofErr w:type="spellStart"/>
      <w:r w:rsidRPr="0051205E">
        <w:rPr>
          <w:rFonts w:ascii="Arial" w:eastAsia="Arial" w:hAnsi="Arial" w:cs="Arial"/>
          <w:sz w:val="20"/>
          <w:szCs w:val="20"/>
        </w:rPr>
        <w:t>membuka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ruang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bagi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inovasi</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kreativitas</w:t>
      </w:r>
      <w:proofErr w:type="spellEnd"/>
      <w:r w:rsidRPr="0051205E">
        <w:rPr>
          <w:rFonts w:ascii="Arial" w:eastAsia="Arial" w:hAnsi="Arial" w:cs="Arial"/>
          <w:sz w:val="20"/>
          <w:szCs w:val="20"/>
        </w:rPr>
        <w:t xml:space="preserve"> guru </w:t>
      </w:r>
      <w:proofErr w:type="spellStart"/>
      <w:r w:rsidRPr="0051205E">
        <w:rPr>
          <w:rFonts w:ascii="Arial" w:eastAsia="Arial" w:hAnsi="Arial" w:cs="Arial"/>
          <w:sz w:val="20"/>
          <w:szCs w:val="20"/>
        </w:rPr>
        <w:t>serta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siswa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membangun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relevan</w:t>
      </w:r>
      <w:proofErr w:type="spellEnd"/>
      <w:r w:rsidRPr="0051205E">
        <w:rPr>
          <w:rFonts w:ascii="Arial" w:eastAsia="Arial" w:hAnsi="Arial" w:cs="Arial"/>
          <w:sz w:val="20"/>
          <w:szCs w:val="20"/>
        </w:rPr>
        <w:t xml:space="preserve"> dan </w:t>
      </w:r>
      <w:r>
        <w:rPr>
          <w:rFonts w:ascii="Arial" w:eastAsia="Arial" w:hAnsi="Arial" w:cs="Arial"/>
          <w:sz w:val="20"/>
          <w:szCs w:val="20"/>
        </w:rPr>
        <w:t>transformative.</w:t>
      </w:r>
    </w:p>
    <w:p w14:paraId="23F6AF4E" w14:textId="77777777" w:rsidR="0051205E" w:rsidRDefault="0051205E" w:rsidP="0051205E">
      <w:pPr>
        <w:jc w:val="both"/>
        <w:rPr>
          <w:rFonts w:ascii="Arial" w:eastAsia="Arial" w:hAnsi="Arial" w:cs="Arial"/>
          <w:sz w:val="20"/>
          <w:szCs w:val="20"/>
        </w:rPr>
      </w:pPr>
    </w:p>
    <w:p w14:paraId="7EC4996C" w14:textId="77340886" w:rsidR="0051205E" w:rsidRDefault="0051205E" w:rsidP="0051205E">
      <w:pPr>
        <w:jc w:val="both"/>
        <w:rPr>
          <w:rFonts w:ascii="Arial" w:eastAsia="Arial" w:hAnsi="Arial" w:cs="Arial"/>
          <w:b/>
          <w:bCs/>
          <w:sz w:val="20"/>
          <w:szCs w:val="20"/>
          <w:lang w:val="it-IT"/>
        </w:rPr>
      </w:pPr>
      <w:r w:rsidRPr="0051205E">
        <w:rPr>
          <w:rFonts w:ascii="Arial" w:eastAsia="Arial" w:hAnsi="Arial" w:cs="Arial"/>
          <w:b/>
          <w:bCs/>
          <w:sz w:val="20"/>
          <w:szCs w:val="20"/>
          <w:lang w:val="it-IT"/>
        </w:rPr>
        <w:t>Tantangan dalam Implementasi Kurikulum Merde</w:t>
      </w:r>
      <w:r>
        <w:rPr>
          <w:rFonts w:ascii="Arial" w:eastAsia="Arial" w:hAnsi="Arial" w:cs="Arial"/>
          <w:b/>
          <w:bCs/>
          <w:sz w:val="20"/>
          <w:szCs w:val="20"/>
          <w:lang w:val="it-IT"/>
        </w:rPr>
        <w:t>ka</w:t>
      </w:r>
    </w:p>
    <w:p w14:paraId="5920F985" w14:textId="62C78624" w:rsidR="0051205E" w:rsidRDefault="0051205E" w:rsidP="0051205E">
      <w:pPr>
        <w:ind w:firstLine="567"/>
        <w:jc w:val="both"/>
        <w:rPr>
          <w:rFonts w:ascii="Arial" w:eastAsia="Arial" w:hAnsi="Arial" w:cs="Arial"/>
          <w:sz w:val="20"/>
          <w:szCs w:val="20"/>
          <w:lang w:val="it-IT"/>
        </w:rPr>
      </w:pPr>
      <w:r w:rsidRPr="0051205E">
        <w:rPr>
          <w:rFonts w:ascii="Arial" w:eastAsia="Arial" w:hAnsi="Arial" w:cs="Arial"/>
          <w:sz w:val="20"/>
          <w:szCs w:val="20"/>
          <w:lang w:val="it-IT"/>
        </w:rPr>
        <w:t>Pelaksanaan Kurikulum Merdeka di SMK Analis Kimia Padang telah menunjukkan kemajuan yang berarti, namun berbagai tantangan substantif masih perlu diatasi agar implementasinya dapat berlangsung secara optimal dan berkelanjutan. Salah satu tantangan utama adalah karakteristik siswa SMK yang sebelumnya lebih terbiasa dengan model pembelajaran tradisional yang bersifat instruksional atau teacher-centered. Dalam model tersebut, siswa cenderung menunggu instruksi dan informasi dari guru tanpa inisiatif untuk mengeksplorasi materi secara mandiri. Transisi menuju pembelajaran yang menuntut kemandirian belajar, sebagaimana ditekankan dalam pendekatan Kurikulum Merdeka dan Project-Based Learning (PjBL), sering kali menghadapi resistansi dari siswa. Mereka memerlukan waktu dan dukungan pedagogis yang berkelanjutan agar dapat beradaptasi dengan pendekatan baru yang menuntut inisiatif, tanggung jawab, dan partisipasi aktif dalam proses belajar (Mulyasa, 2022).</w:t>
      </w:r>
    </w:p>
    <w:p w14:paraId="05E855F4" w14:textId="564E7579" w:rsidR="0051205E" w:rsidRPr="0051205E" w:rsidRDefault="0051205E" w:rsidP="0051205E">
      <w:pPr>
        <w:ind w:firstLine="567"/>
        <w:jc w:val="both"/>
        <w:rPr>
          <w:rFonts w:ascii="Arial" w:eastAsia="Arial" w:hAnsi="Arial" w:cs="Arial"/>
          <w:sz w:val="20"/>
          <w:szCs w:val="20"/>
          <w:lang w:val="it-IT"/>
        </w:rPr>
      </w:pPr>
      <w:r w:rsidRPr="0051205E">
        <w:rPr>
          <w:rFonts w:ascii="Arial" w:eastAsia="Arial" w:hAnsi="Arial" w:cs="Arial"/>
          <w:sz w:val="20"/>
          <w:szCs w:val="20"/>
          <w:lang w:val="it-IT"/>
        </w:rPr>
        <w:t>Kesenjangan keterampilan belajar mandiri di kalangan siswa juga dapat dipengaruhi oleh kurangnya pelatihan atau pengalaman sebelumnya dalam bekerja secara otonom. Menurut Widodo dan Wahyudin (2021), siswa SMK sering kali memiliki kecenderungan untuk fokus pada praktik teknis tanpa dibarengi dengan pengembangan keterampilan belajar sepanjang hayat (lifelong learning skills), yang sangat dibutuhkan dalam konteks Kurikulum Merdeka. Oleh karena itu, dibutuhkan strategi pembelajaran bertahap (scaffolding) untuk membantu siswa membangun kepercayaan diri dan kemandirian dalam mengelola pembelajaran proyek. Tantangan berikutnya berkaitan dengan kompetensi guru dalam menerapkan pendekatan pembelajaran baru. Banyak guru yang masih dalam proses adaptasi terhadap perubahan peran mereka dari "penyampai informasi" menjadi fasilitator pembelajaran. Kurangnya pelatihan mendalam mengenai Kurikulum Merdeka dan implementasi model PjBL dapat menghambat efektivitas pembelajaran. Hal ini diperkuat oleh temuan dari Kemendikbudristek (2022), yang menyebutkan bahwa sebagian besar guru di Indonesia membutuhkan peningkatan kapasitas profesional, terutama dalam aspek desain kurikulum operasional, pembelajaran berdiferensiasi, dan asesmen formatif. Tanpa pendampingan dan pelatihan yang intensif, guru akan kesulitan dalam merancang pembelajaran yang sesuai dengan kebutuhan siswa dan nilai-nilai Profil Pelajar Pancasila.</w:t>
      </w:r>
    </w:p>
    <w:p w14:paraId="6F8162A4" w14:textId="0B31E548" w:rsidR="0051205E" w:rsidRPr="0051205E" w:rsidRDefault="0051205E" w:rsidP="0051205E">
      <w:pPr>
        <w:ind w:firstLine="567"/>
        <w:jc w:val="both"/>
        <w:rPr>
          <w:rFonts w:ascii="Arial" w:eastAsia="Arial" w:hAnsi="Arial" w:cs="Arial"/>
          <w:sz w:val="20"/>
          <w:szCs w:val="20"/>
          <w:lang w:val="it-IT"/>
        </w:rPr>
      </w:pPr>
      <w:proofErr w:type="spellStart"/>
      <w:r w:rsidRPr="0051205E">
        <w:rPr>
          <w:rFonts w:ascii="Arial" w:eastAsia="Arial" w:hAnsi="Arial" w:cs="Arial"/>
          <w:sz w:val="20"/>
          <w:szCs w:val="20"/>
        </w:rPr>
        <w:t>Keterbatasan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infrastruktur</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sumber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daya</w:t>
      </w:r>
      <w:proofErr w:type="spellEnd"/>
      <w:r w:rsidRPr="0051205E">
        <w:rPr>
          <w:rFonts w:ascii="Arial" w:eastAsia="Arial" w:hAnsi="Arial" w:cs="Arial"/>
          <w:sz w:val="20"/>
          <w:szCs w:val="20"/>
        </w:rPr>
        <w:t xml:space="preserve"> juga </w:t>
      </w:r>
      <w:proofErr w:type="spellStart"/>
      <w:r w:rsidRPr="0051205E">
        <w:rPr>
          <w:rFonts w:ascii="Arial" w:eastAsia="Arial" w:hAnsi="Arial" w:cs="Arial"/>
          <w:sz w:val="20"/>
          <w:szCs w:val="20"/>
        </w:rPr>
        <w:t>menjadi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hambatan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signifikan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dalam</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mendukung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berbasis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proyek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Misalnya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meskipun</w:t>
      </w:r>
      <w:proofErr w:type="spellEnd"/>
      <w:r w:rsidRPr="0051205E">
        <w:rPr>
          <w:rFonts w:ascii="Arial" w:eastAsia="Arial" w:hAnsi="Arial" w:cs="Arial"/>
          <w:sz w:val="20"/>
          <w:szCs w:val="20"/>
        </w:rPr>
        <w:t xml:space="preserve"> SMK Analis Kimia Padang </w:t>
      </w:r>
      <w:proofErr w:type="spellStart"/>
      <w:r w:rsidRPr="0051205E">
        <w:rPr>
          <w:rFonts w:ascii="Arial" w:eastAsia="Arial" w:hAnsi="Arial" w:cs="Arial"/>
          <w:sz w:val="20"/>
          <w:szCs w:val="20"/>
        </w:rPr>
        <w:t>memiliki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laboratorium</w:t>
      </w:r>
      <w:proofErr w:type="spellEnd"/>
      <w:r w:rsidRPr="0051205E">
        <w:rPr>
          <w:rFonts w:ascii="Arial" w:eastAsia="Arial" w:hAnsi="Arial" w:cs="Arial"/>
          <w:sz w:val="20"/>
          <w:szCs w:val="20"/>
        </w:rPr>
        <w:t xml:space="preserve"> yang </w:t>
      </w:r>
      <w:proofErr w:type="spellStart"/>
      <w:r w:rsidRPr="0051205E">
        <w:rPr>
          <w:rFonts w:ascii="Arial" w:eastAsia="Arial" w:hAnsi="Arial" w:cs="Arial"/>
          <w:sz w:val="20"/>
          <w:szCs w:val="20"/>
        </w:rPr>
        <w:t>relatif</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memadai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sering</w:t>
      </w:r>
      <w:proofErr w:type="spellEnd"/>
      <w:r w:rsidRPr="0051205E">
        <w:rPr>
          <w:rFonts w:ascii="Arial" w:eastAsia="Arial" w:hAnsi="Arial" w:cs="Arial"/>
          <w:sz w:val="20"/>
          <w:szCs w:val="20"/>
        </w:rPr>
        <w:t xml:space="preserve"> kali </w:t>
      </w:r>
      <w:proofErr w:type="spellStart"/>
      <w:r w:rsidRPr="0051205E">
        <w:rPr>
          <w:rFonts w:ascii="Arial" w:eastAsia="Arial" w:hAnsi="Arial" w:cs="Arial"/>
          <w:sz w:val="20"/>
          <w:szCs w:val="20"/>
        </w:rPr>
        <w:t>terdapat</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keterbatasan</w:t>
      </w:r>
      <w:proofErr w:type="spellEnd"/>
      <w:r w:rsidRPr="0051205E">
        <w:rPr>
          <w:rFonts w:ascii="Arial" w:eastAsia="Arial" w:hAnsi="Arial" w:cs="Arial"/>
          <w:sz w:val="20"/>
          <w:szCs w:val="20"/>
        </w:rPr>
        <w:t xml:space="preserve"> pada </w:t>
      </w:r>
      <w:proofErr w:type="spellStart"/>
      <w:r w:rsidRPr="0051205E">
        <w:rPr>
          <w:rFonts w:ascii="Arial" w:eastAsia="Arial" w:hAnsi="Arial" w:cs="Arial"/>
          <w:sz w:val="20"/>
          <w:szCs w:val="20"/>
        </w:rPr>
        <w:t>ketersediaan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bahan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kimia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peralatan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eksperimen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mutakhir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atau</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akses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teknologi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pendukung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seperti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komputer</w:t>
      </w:r>
      <w:proofErr w:type="spellEnd"/>
      <w:r w:rsidRPr="0051205E">
        <w:rPr>
          <w:rFonts w:ascii="Arial" w:eastAsia="Arial" w:hAnsi="Arial" w:cs="Arial"/>
          <w:sz w:val="20"/>
          <w:szCs w:val="20"/>
        </w:rPr>
        <w:t xml:space="preserve"> dan internet yang </w:t>
      </w:r>
      <w:proofErr w:type="spellStart"/>
      <w:r w:rsidRPr="0051205E">
        <w:rPr>
          <w:rFonts w:ascii="Arial" w:eastAsia="Arial" w:hAnsi="Arial" w:cs="Arial"/>
          <w:sz w:val="20"/>
          <w:szCs w:val="20"/>
        </w:rPr>
        <w:t>stabil</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Penelitian</w:t>
      </w:r>
      <w:proofErr w:type="spellEnd"/>
      <w:r w:rsidRPr="0051205E">
        <w:rPr>
          <w:rFonts w:ascii="Arial" w:eastAsia="Arial" w:hAnsi="Arial" w:cs="Arial"/>
          <w:sz w:val="20"/>
          <w:szCs w:val="20"/>
        </w:rPr>
        <w:t xml:space="preserve"> oleh Rahmawati et al. (2022) </w:t>
      </w:r>
      <w:proofErr w:type="spellStart"/>
      <w:r w:rsidRPr="0051205E">
        <w:rPr>
          <w:rFonts w:ascii="Arial" w:eastAsia="Arial" w:hAnsi="Arial" w:cs="Arial"/>
          <w:sz w:val="20"/>
          <w:szCs w:val="20"/>
        </w:rPr>
        <w:t>menyebutkan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bahwa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keterbatasan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fasilitas</w:t>
      </w:r>
      <w:proofErr w:type="spellEnd"/>
      <w:r w:rsidRPr="0051205E">
        <w:rPr>
          <w:rFonts w:ascii="Arial" w:eastAsia="Arial" w:hAnsi="Arial" w:cs="Arial"/>
          <w:sz w:val="20"/>
          <w:szCs w:val="20"/>
        </w:rPr>
        <w:t xml:space="preserve"> sangat </w:t>
      </w:r>
      <w:proofErr w:type="spellStart"/>
      <w:r w:rsidRPr="0051205E">
        <w:rPr>
          <w:rFonts w:ascii="Arial" w:eastAsia="Arial" w:hAnsi="Arial" w:cs="Arial"/>
          <w:sz w:val="20"/>
          <w:szCs w:val="20"/>
        </w:rPr>
        <w:t>memengaruhi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kualitas</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implementasi</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PjBL</w:t>
      </w:r>
      <w:proofErr w:type="spellEnd"/>
      <w:r w:rsidRPr="0051205E">
        <w:rPr>
          <w:rFonts w:ascii="Arial" w:eastAsia="Arial" w:hAnsi="Arial" w:cs="Arial"/>
          <w:sz w:val="20"/>
          <w:szCs w:val="20"/>
        </w:rPr>
        <w:t xml:space="preserve"> di SMK </w:t>
      </w:r>
      <w:proofErr w:type="spellStart"/>
      <w:r w:rsidRPr="0051205E">
        <w:rPr>
          <w:rFonts w:ascii="Arial" w:eastAsia="Arial" w:hAnsi="Arial" w:cs="Arial"/>
          <w:sz w:val="20"/>
          <w:szCs w:val="20"/>
        </w:rPr>
        <w:t>karena</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pembelajaran</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kontekstual</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menuntut</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ruang</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alat</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sumber</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daya</w:t>
      </w:r>
      <w:proofErr w:type="spellEnd"/>
      <w:r w:rsidRPr="0051205E">
        <w:rPr>
          <w:rFonts w:ascii="Arial" w:eastAsia="Arial" w:hAnsi="Arial" w:cs="Arial"/>
          <w:sz w:val="20"/>
          <w:szCs w:val="20"/>
        </w:rPr>
        <w:t xml:space="preserve"> yang</w:t>
      </w:r>
      <w:r>
        <w:rPr>
          <w:rFonts w:ascii="Arial" w:eastAsia="Arial" w:hAnsi="Arial" w:cs="Arial"/>
          <w:sz w:val="20"/>
          <w:szCs w:val="20"/>
        </w:rPr>
        <w:t xml:space="preserve"> </w:t>
      </w:r>
      <w:proofErr w:type="spellStart"/>
      <w:r w:rsidRPr="0051205E">
        <w:rPr>
          <w:rFonts w:ascii="Arial" w:eastAsia="Arial" w:hAnsi="Arial" w:cs="Arial"/>
          <w:sz w:val="20"/>
          <w:szCs w:val="20"/>
        </w:rPr>
        <w:t>cukup</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untuk</w:t>
      </w:r>
      <w:proofErr w:type="spellEnd"/>
      <w:r w:rsidRPr="0051205E">
        <w:rPr>
          <w:rFonts w:ascii="Arial" w:eastAsia="Arial" w:hAnsi="Arial" w:cs="Arial"/>
          <w:sz w:val="20"/>
          <w:szCs w:val="20"/>
        </w:rPr>
        <w:t xml:space="preserve"> </w:t>
      </w:r>
      <w:proofErr w:type="spellStart"/>
      <w:r w:rsidRPr="0051205E">
        <w:rPr>
          <w:rFonts w:ascii="Arial" w:eastAsia="Arial" w:hAnsi="Arial" w:cs="Arial"/>
          <w:sz w:val="20"/>
          <w:szCs w:val="20"/>
        </w:rPr>
        <w:t>eksplorasi</w:t>
      </w:r>
      <w:proofErr w:type="spellEnd"/>
      <w:r w:rsidRPr="0051205E">
        <w:rPr>
          <w:rFonts w:ascii="Arial" w:eastAsia="Arial" w:hAnsi="Arial" w:cs="Arial"/>
          <w:sz w:val="20"/>
          <w:szCs w:val="20"/>
        </w:rPr>
        <w:t xml:space="preserve"> dan </w:t>
      </w:r>
      <w:proofErr w:type="spellStart"/>
      <w:r w:rsidRPr="0051205E">
        <w:rPr>
          <w:rFonts w:ascii="Arial" w:eastAsia="Arial" w:hAnsi="Arial" w:cs="Arial"/>
          <w:sz w:val="20"/>
          <w:szCs w:val="20"/>
        </w:rPr>
        <w:t>eksperimen</w:t>
      </w:r>
      <w:proofErr w:type="spellEnd"/>
      <w:r w:rsidRPr="0051205E">
        <w:rPr>
          <w:rFonts w:ascii="Arial" w:eastAsia="Arial" w:hAnsi="Arial" w:cs="Arial"/>
          <w:sz w:val="20"/>
          <w:szCs w:val="20"/>
        </w:rPr>
        <w:t xml:space="preserve">. </w:t>
      </w:r>
      <w:r w:rsidRPr="0051205E">
        <w:rPr>
          <w:rFonts w:ascii="Arial" w:eastAsia="Arial" w:hAnsi="Arial" w:cs="Arial"/>
          <w:sz w:val="20"/>
          <w:szCs w:val="20"/>
          <w:lang w:val="it-IT"/>
        </w:rPr>
        <w:t>Keterbatasan ini sering kali membatasi guru dalam mengembangkan variasi proyek yang sesuai dengan kompetensi dasar dan minat siswa. Tantangantantangan tersebut menunjukkan bahwa meskipun filosofi Kurikulum Merdeka sangat relevan dengan kebutuhan pendidikan masa depan, keberhasilannya sangat tergantung pada kesiapan semua komponen ekosistem sekolah. Untuk itu, pendekatan kolaboratif yang melibatkan pelatihan berkelanjutan untuk guru, pembinaan keterampilan belajar mandiri bagi siswa, serta investasi pada infrastruktur pendidikan menjadi langkah strategis yang harus diprioritaskan.</w:t>
      </w:r>
    </w:p>
    <w:p w14:paraId="3CB7A984" w14:textId="77777777" w:rsidR="0051205E" w:rsidRDefault="0051205E" w:rsidP="0051205E">
      <w:pPr>
        <w:jc w:val="both"/>
        <w:rPr>
          <w:rFonts w:ascii="Arial" w:eastAsia="Arial" w:hAnsi="Arial" w:cs="Arial"/>
          <w:sz w:val="20"/>
          <w:szCs w:val="20"/>
          <w:lang w:val="it-IT"/>
        </w:rPr>
      </w:pPr>
    </w:p>
    <w:p w14:paraId="6E1457B7" w14:textId="1D760C2E" w:rsidR="0051205E" w:rsidRDefault="0051205E" w:rsidP="0051205E">
      <w:pPr>
        <w:jc w:val="both"/>
        <w:rPr>
          <w:rFonts w:ascii="Arial" w:eastAsia="Arial" w:hAnsi="Arial" w:cs="Arial"/>
          <w:b/>
          <w:bCs/>
          <w:sz w:val="20"/>
          <w:szCs w:val="20"/>
          <w:lang w:val="it-IT"/>
        </w:rPr>
      </w:pPr>
      <w:r w:rsidRPr="0051205E">
        <w:rPr>
          <w:rFonts w:ascii="Arial" w:eastAsia="Arial" w:hAnsi="Arial" w:cs="Arial"/>
          <w:b/>
          <w:bCs/>
          <w:sz w:val="20"/>
          <w:szCs w:val="20"/>
          <w:lang w:val="it-IT"/>
        </w:rPr>
        <w:t>Solusi untuk Mengatasi Kendala</w:t>
      </w:r>
    </w:p>
    <w:p w14:paraId="1A417997" w14:textId="673FC6BD" w:rsidR="0051205E" w:rsidRPr="0051205E" w:rsidRDefault="0051205E" w:rsidP="0051205E">
      <w:pPr>
        <w:ind w:firstLine="567"/>
        <w:jc w:val="both"/>
        <w:rPr>
          <w:rFonts w:ascii="Arial" w:eastAsia="Arial" w:hAnsi="Arial" w:cs="Arial"/>
          <w:sz w:val="20"/>
          <w:szCs w:val="20"/>
          <w:lang w:val="it-IT"/>
        </w:rPr>
      </w:pPr>
      <w:r w:rsidRPr="0051205E">
        <w:rPr>
          <w:rFonts w:ascii="Arial" w:eastAsia="Arial" w:hAnsi="Arial" w:cs="Arial"/>
          <w:sz w:val="20"/>
          <w:szCs w:val="20"/>
          <w:lang w:val="it-IT"/>
        </w:rPr>
        <w:t xml:space="preserve">Untuk mengatasi berbagai kendala dalam implementasi Kurikulum Merdeka di SMK Analis Kimia Padang, sejumlah solusi strategis dapat diterapkan agar proses pembelajaran berjalan lebih optimal. Pertama, penting bagi pihak sekolah untuk memberikan bimbingan awal mengenai strategi belajar mandiri kepada siswa. Hal ini dapat dilakukan melalui pelatihan yang membekali siswa dengan keterampilan manajemen waktu, teknik belajar efektif, serta kemampuan metakognitif guna </w:t>
      </w:r>
      <w:r w:rsidRPr="0051205E">
        <w:rPr>
          <w:rFonts w:ascii="Arial" w:eastAsia="Arial" w:hAnsi="Arial" w:cs="Arial"/>
          <w:sz w:val="20"/>
          <w:szCs w:val="20"/>
          <w:lang w:val="it-IT"/>
        </w:rPr>
        <w:lastRenderedPageBreak/>
        <w:t>meningkatkan kemandirian dan tanggung jawab dalam proses belajar. Selain itu, penerapan metode pembelajaran berbasis proyek (Project-Based Learning) dan berbasis masalah (Problem-Based Learning) juga terbukti efektif dalam meningkatkan keterlibatan aktif siswa, melatih keterampilan berpikir kritis, serta memfasilitasi pengembangan solusi atas permasalahan kontekstual yang relevan dengan kehidupan nyata maupun dunia kerja. Di samping itu, guru dapat mendorong siswa untuk melakukan refleksi dan penilaian diri secara berkala. Kegiatan ini memungkinkan siswa memahami perkembangan proses belajar mereka sendiri, mengenali kelebihan dan kekurangan, serta menyusun rencana perbaikan untuk pencapaian yang lebih baik. Penguatan motivasi belajar juga menjadi aspek krusial; membangun motivasi intrinsik melalui keterkaitan antara materi pelajaran dan kehidupan sehari-hari atau cita-cita siswa dapat menumbuhkan semangat dan minat dalam mengikuti pembelajaran. Selanjutnya, strategi scaffolding atau pembelajaran bertahap dengan memberikan dukungan sesuai kebutuhan siswa dapat membantu mereka dalam memahami materi secara perlahan namun mendalam hingga akhirnya mampu belajar secara mandiri. Terakhir, pemanfaatan teknologi pembelajaran seperti platform digital, video interaktif, serta aplikasi edukatif menjadi alternatif penting dalam mendukung pembelajaran mandiri. Teknologi ini tidak hanya memperkaya sumber belajar, tetapi juga memungkinkan personalisasi proses belajar sesuai dengan kecepatan dan gaya belajar masing-masing siswa.</w:t>
      </w:r>
    </w:p>
    <w:p w14:paraId="6AD79C63" w14:textId="77777777" w:rsidR="008518E4" w:rsidRPr="008518E4" w:rsidRDefault="008518E4" w:rsidP="008518E4">
      <w:pPr>
        <w:jc w:val="both"/>
        <w:rPr>
          <w:rFonts w:ascii="Arial" w:eastAsia="Arial" w:hAnsi="Arial" w:cs="Arial"/>
          <w:b/>
          <w:bCs/>
          <w:sz w:val="20"/>
          <w:szCs w:val="20"/>
          <w:lang w:val="sv-SE"/>
        </w:rPr>
      </w:pPr>
    </w:p>
    <w:p w14:paraId="2B3CB0F0" w14:textId="4FDF99FE" w:rsidR="006F00FB" w:rsidRDefault="0051205E">
      <w:pPr>
        <w:pStyle w:val="Heading3"/>
        <w:numPr>
          <w:ilvl w:val="0"/>
          <w:numId w:val="1"/>
        </w:numPr>
        <w:ind w:left="567" w:hanging="567"/>
      </w:pPr>
      <w:r>
        <w:t>KESIMPULAN</w:t>
      </w:r>
    </w:p>
    <w:p w14:paraId="7D51A762" w14:textId="77777777" w:rsidR="0051205E" w:rsidRDefault="0051205E" w:rsidP="00542E22">
      <w:pPr>
        <w:pBdr>
          <w:top w:val="nil"/>
          <w:left w:val="nil"/>
          <w:bottom w:val="nil"/>
          <w:right w:val="nil"/>
          <w:between w:val="nil"/>
        </w:pBdr>
        <w:ind w:firstLine="567"/>
        <w:jc w:val="both"/>
        <w:rPr>
          <w:rFonts w:ascii="Arial" w:eastAsia="Arial" w:hAnsi="Arial" w:cs="Arial"/>
          <w:color w:val="000000"/>
          <w:sz w:val="20"/>
          <w:szCs w:val="20"/>
          <w:lang w:val="sv-SE"/>
        </w:rPr>
      </w:pPr>
    </w:p>
    <w:p w14:paraId="175E1866" w14:textId="77777777" w:rsidR="0051205E" w:rsidRPr="0051205E" w:rsidRDefault="00C83D52" w:rsidP="0051205E">
      <w:pPr>
        <w:pBdr>
          <w:top w:val="nil"/>
          <w:left w:val="nil"/>
          <w:bottom w:val="nil"/>
          <w:right w:val="nil"/>
          <w:between w:val="nil"/>
        </w:pBdr>
        <w:ind w:firstLine="567"/>
        <w:jc w:val="both"/>
        <w:rPr>
          <w:rFonts w:ascii="Arial" w:eastAsia="Arial" w:hAnsi="Arial" w:cs="Arial"/>
          <w:color w:val="000000"/>
          <w:sz w:val="20"/>
          <w:szCs w:val="20"/>
          <w:lang w:val="sv-SE"/>
        </w:rPr>
      </w:pPr>
      <w:r w:rsidRPr="006E5DBE">
        <w:rPr>
          <w:rFonts w:ascii="Arial" w:eastAsia="Arial" w:hAnsi="Arial" w:cs="Arial"/>
          <w:color w:val="000000"/>
          <w:sz w:val="20"/>
          <w:szCs w:val="20"/>
          <w:lang w:val="sv-SE"/>
        </w:rPr>
        <w:t>Sekolah di kecamatan ko</w:t>
      </w:r>
      <w:r w:rsidR="0051205E" w:rsidRPr="0051205E">
        <w:rPr>
          <w:rFonts w:ascii="Arial" w:eastAsia="Arial" w:hAnsi="Arial" w:cs="Arial"/>
          <w:color w:val="000000"/>
          <w:sz w:val="20"/>
          <w:szCs w:val="20"/>
          <w:lang w:val="sv-SE"/>
        </w:rPr>
        <w:t>Pelaksanaan Kurikulum Merdeka di Sekolah Menengah Kejuruan Analis Kimia Padang (SMAKPa) mencerminkan sebuah komitmen institusional dalam menyesuaikan paradigma pendidikan ke arah yang lebih fleksibel, humanistik, dan berorientasi pada pengembangan potensi peserta didik secara menyeluruh. Sekolah ini telah mulai mengintegrasikan pendekatan-pendekatan utama dalam Kurikulum Merdeka, seperti pembelajaran berbasis projek (Project-Based Learning), pelaksanaan Projek Penguatan Profil Pelajar Pancasila (P5), serta penerapan pembelajaran diferensiasi untuk memenuhi kebutuhan dan gaya belajar yang beragam. Melalui kegiatan ini, siswa tidak hanya dibekali dengan pengetahuan konseptual, tetapi juga diberi ruang untuk mengembangkan keterampilan teknis yang relevan dengan kompetensi kejuruan, seperti melalui projek laboratorium yang menuntut ketelitian, kreativitas, dan pemecahan masalah secara kolaboratif. Guru di SMK Analis Kimia Padang telah menjalankan peran penting sebagai fasilitator dalam proses pembelajaran. Mereka membimbing siswa tidak hanya dalam aspek kognitif, tetapi juga dalam penguatan karakter dan sikap kerja profesional yang dibutuhkan di dunia industri. Transformasi peran guru ini sejalan dengan semangat student-centered learning, di mana siswa menjadi subjek utama dalam proses pembelajaran. Keberadaan fasilitas laboratorium yang lengkap dan sesuai standar industri menjadi salah satu faktor pendukung utama yang memungkinkan pembelajaran berbasis projek berlangsung secara efektif dan autentik, sehingga meningkatkan keterampilan praktis siswa secara signifikan</w:t>
      </w:r>
    </w:p>
    <w:p w14:paraId="5EB51B18" w14:textId="7A27692C" w:rsidR="006E5DBE" w:rsidRPr="0051205E" w:rsidRDefault="0051205E" w:rsidP="0051205E">
      <w:pPr>
        <w:pBdr>
          <w:top w:val="nil"/>
          <w:left w:val="nil"/>
          <w:bottom w:val="nil"/>
          <w:right w:val="nil"/>
          <w:between w:val="nil"/>
        </w:pBdr>
        <w:ind w:firstLine="567"/>
        <w:jc w:val="both"/>
        <w:rPr>
          <w:rFonts w:ascii="Arial" w:eastAsia="Arial" w:hAnsi="Arial" w:cs="Arial"/>
          <w:color w:val="000000"/>
          <w:sz w:val="20"/>
          <w:szCs w:val="20"/>
          <w:lang w:val="it-IT"/>
        </w:rPr>
      </w:pPr>
      <w:r w:rsidRPr="0051205E">
        <w:rPr>
          <w:rFonts w:ascii="Arial" w:eastAsia="Arial" w:hAnsi="Arial" w:cs="Arial"/>
          <w:color w:val="000000"/>
          <w:sz w:val="20"/>
          <w:szCs w:val="20"/>
          <w:lang w:val="it-IT"/>
        </w:rPr>
        <w:t>Implementasi Kurikulum Merdeka di SMAKPa tidak lepas dari tantangan. Salah satu hambatan yang masih dihadapi adalah adanya sebagian siswa yang belum terbiasa dengan pendekatan pembelajaran mandiri. Siswa yang sebelumnya lebih banyak menerima instruksi langsung dari guru kini dituntut untuk lebih proaktif, inisiatif, dan reflektif dalam proses belajar. Perubahan budaya belajar ini membutuhkan proses adaptasi yang tidak instan, sehingga pendampingan dan pembiasaan yang konsisten sangat diperlukan. Secara keseluruhan, pelaksanaan Kurikulum Merdeka di SMK Analis Kimia</w:t>
      </w:r>
      <w:r>
        <w:rPr>
          <w:rFonts w:ascii="Arial" w:eastAsia="Arial" w:hAnsi="Arial" w:cs="Arial"/>
          <w:color w:val="000000"/>
          <w:sz w:val="20"/>
          <w:szCs w:val="20"/>
          <w:lang w:val="it-IT"/>
        </w:rPr>
        <w:t xml:space="preserve"> </w:t>
      </w:r>
      <w:r w:rsidRPr="0051205E">
        <w:rPr>
          <w:rFonts w:ascii="Arial" w:eastAsia="Arial" w:hAnsi="Arial" w:cs="Arial"/>
          <w:color w:val="000000"/>
          <w:sz w:val="20"/>
          <w:szCs w:val="20"/>
          <w:lang w:val="it-IT"/>
        </w:rPr>
        <w:t>Padang sudah berada di jalur yang tepat dan menunjukkan kemajuan positif. Untuk mengoptimalkan pencapaian tujuan kurikulum ini, perlu dilakukan upaya berkelanjutan dalam peningkatan kompetensi pedagogis dan digital guru, penyediaan sumber belajar yang bervariasi dan kontekstual, serta strategi pembiasaan yang mendorong siswa menjadi lebih aktif, mandiri, dan inovatif. Jika upaya-upaya ini dilakukan secara konsisten dan kolaboratif, maka SMAKPa berpeluang besar mencetak lulusan yang tidak hanya memiliki keahlian teknis, tetapi juga berkarakter kuat, mampu berpikir kritis, serta siap bersaing di tingkat nasional maupun global.</w:t>
      </w:r>
    </w:p>
    <w:p w14:paraId="61B239E1" w14:textId="77777777" w:rsidR="006F00FB" w:rsidRPr="001E578C" w:rsidRDefault="006F00FB">
      <w:pPr>
        <w:ind w:firstLine="567"/>
        <w:jc w:val="both"/>
        <w:rPr>
          <w:rFonts w:ascii="Arial" w:eastAsia="Arial" w:hAnsi="Arial" w:cs="Arial"/>
          <w:b/>
          <w:color w:val="000000"/>
          <w:sz w:val="20"/>
          <w:szCs w:val="20"/>
          <w:highlight w:val="yellow"/>
          <w:lang w:val="sv-SE"/>
        </w:rPr>
      </w:pPr>
    </w:p>
    <w:p w14:paraId="16DE27C6" w14:textId="2D9C32DD" w:rsidR="00C558AC" w:rsidRPr="00DA0B6E" w:rsidRDefault="00DF794C" w:rsidP="008156B9">
      <w:pPr>
        <w:pStyle w:val="Heading3"/>
        <w:numPr>
          <w:ilvl w:val="0"/>
          <w:numId w:val="1"/>
        </w:numPr>
        <w:ind w:left="567" w:hanging="567"/>
      </w:pPr>
      <w:r>
        <w:t>DAFTAR PUSTAKA</w:t>
      </w:r>
    </w:p>
    <w:p w14:paraId="6181788D"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r w:rsidRPr="002F4A16">
        <w:rPr>
          <w:rFonts w:ascii="Arial" w:hAnsi="Arial" w:cs="Arial"/>
          <w:sz w:val="20"/>
          <w:szCs w:val="20"/>
        </w:rPr>
        <w:t xml:space="preserve">Alfath, A., Azizah, F. N., &amp; </w:t>
      </w:r>
      <w:proofErr w:type="spellStart"/>
      <w:r w:rsidRPr="002F4A16">
        <w:rPr>
          <w:rFonts w:ascii="Arial" w:hAnsi="Arial" w:cs="Arial"/>
          <w:sz w:val="20"/>
          <w:szCs w:val="20"/>
        </w:rPr>
        <w:t>Setiabudi</w:t>
      </w:r>
      <w:proofErr w:type="spellEnd"/>
      <w:r w:rsidRPr="002F4A16">
        <w:rPr>
          <w:rFonts w:ascii="Arial" w:hAnsi="Arial" w:cs="Arial"/>
          <w:sz w:val="20"/>
          <w:szCs w:val="20"/>
        </w:rPr>
        <w:t xml:space="preserve">, D. I. (2022). </w:t>
      </w:r>
      <w:proofErr w:type="spellStart"/>
      <w:r w:rsidRPr="002F4A16">
        <w:rPr>
          <w:rFonts w:ascii="Arial" w:hAnsi="Arial" w:cs="Arial"/>
          <w:sz w:val="20"/>
          <w:szCs w:val="20"/>
        </w:rPr>
        <w:t>Pengembangan</w:t>
      </w:r>
      <w:proofErr w:type="spellEnd"/>
      <w:r w:rsidRPr="002F4A16">
        <w:rPr>
          <w:rFonts w:ascii="Arial" w:hAnsi="Arial" w:cs="Arial"/>
          <w:sz w:val="20"/>
          <w:szCs w:val="20"/>
        </w:rPr>
        <w:t xml:space="preserve"> </w:t>
      </w:r>
      <w:proofErr w:type="spellStart"/>
      <w:r w:rsidRPr="002F4A16">
        <w:rPr>
          <w:rFonts w:ascii="Arial" w:hAnsi="Arial" w:cs="Arial"/>
          <w:sz w:val="20"/>
          <w:szCs w:val="20"/>
        </w:rPr>
        <w:t>kompetensi</w:t>
      </w:r>
      <w:proofErr w:type="spellEnd"/>
      <w:r w:rsidRPr="002F4A16">
        <w:rPr>
          <w:rFonts w:ascii="Arial" w:hAnsi="Arial" w:cs="Arial"/>
          <w:sz w:val="20"/>
          <w:szCs w:val="20"/>
        </w:rPr>
        <w:t xml:space="preserve"> guru </w:t>
      </w:r>
      <w:proofErr w:type="spellStart"/>
      <w:r w:rsidRPr="002F4A16">
        <w:rPr>
          <w:rFonts w:ascii="Arial" w:hAnsi="Arial" w:cs="Arial"/>
          <w:sz w:val="20"/>
          <w:szCs w:val="20"/>
        </w:rPr>
        <w:t>dalam</w:t>
      </w:r>
      <w:proofErr w:type="spellEnd"/>
      <w:r w:rsidRPr="002F4A16">
        <w:rPr>
          <w:rFonts w:ascii="Arial" w:hAnsi="Arial" w:cs="Arial"/>
          <w:sz w:val="20"/>
          <w:szCs w:val="20"/>
        </w:rPr>
        <w:t xml:space="preserve"> </w:t>
      </w:r>
      <w:proofErr w:type="spellStart"/>
      <w:r w:rsidRPr="002F4A16">
        <w:rPr>
          <w:rFonts w:ascii="Arial" w:hAnsi="Arial" w:cs="Arial"/>
          <w:sz w:val="20"/>
          <w:szCs w:val="20"/>
        </w:rPr>
        <w:t>menyongsong</w:t>
      </w:r>
      <w:proofErr w:type="spellEnd"/>
      <w:r w:rsidRPr="002F4A16">
        <w:rPr>
          <w:rFonts w:ascii="Arial" w:hAnsi="Arial" w:cs="Arial"/>
          <w:sz w:val="20"/>
          <w:szCs w:val="20"/>
        </w:rPr>
        <w:t xml:space="preserve">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w:t>
      </w:r>
      <w:proofErr w:type="spellStart"/>
      <w:r w:rsidRPr="002F4A16">
        <w:rPr>
          <w:rFonts w:ascii="Arial" w:hAnsi="Arial" w:cs="Arial"/>
          <w:sz w:val="20"/>
          <w:szCs w:val="20"/>
        </w:rPr>
        <w:t>Belajar</w:t>
      </w:r>
      <w:proofErr w:type="spellEnd"/>
      <w:r w:rsidRPr="002F4A16">
        <w:rPr>
          <w:rFonts w:ascii="Arial" w:hAnsi="Arial" w:cs="Arial"/>
          <w:sz w:val="20"/>
          <w:szCs w:val="20"/>
        </w:rPr>
        <w:t xml:space="preserve">. </w:t>
      </w:r>
      <w:proofErr w:type="spellStart"/>
      <w:r w:rsidRPr="002F4A16">
        <w:rPr>
          <w:rFonts w:ascii="Arial" w:hAnsi="Arial" w:cs="Arial"/>
          <w:sz w:val="20"/>
          <w:szCs w:val="20"/>
        </w:rPr>
        <w:t>Jurnal</w:t>
      </w:r>
      <w:proofErr w:type="spellEnd"/>
      <w:r w:rsidRPr="002F4A16">
        <w:rPr>
          <w:rFonts w:ascii="Arial" w:hAnsi="Arial" w:cs="Arial"/>
          <w:sz w:val="20"/>
          <w:szCs w:val="20"/>
        </w:rPr>
        <w:t xml:space="preserve"> Riset </w:t>
      </w:r>
      <w:proofErr w:type="spellStart"/>
      <w:r w:rsidRPr="002F4A16">
        <w:rPr>
          <w:rFonts w:ascii="Arial" w:hAnsi="Arial" w:cs="Arial"/>
          <w:sz w:val="20"/>
          <w:szCs w:val="20"/>
        </w:rPr>
        <w:t>Sosial</w:t>
      </w:r>
      <w:proofErr w:type="spellEnd"/>
      <w:r w:rsidRPr="002F4A16">
        <w:rPr>
          <w:rFonts w:ascii="Arial" w:hAnsi="Arial" w:cs="Arial"/>
          <w:sz w:val="20"/>
          <w:szCs w:val="20"/>
        </w:rPr>
        <w:t xml:space="preserve"> </w:t>
      </w:r>
      <w:proofErr w:type="spellStart"/>
      <w:r w:rsidRPr="002F4A16">
        <w:rPr>
          <w:rFonts w:ascii="Arial" w:hAnsi="Arial" w:cs="Arial"/>
          <w:sz w:val="20"/>
          <w:szCs w:val="20"/>
        </w:rPr>
        <w:t>Humaniora</w:t>
      </w:r>
      <w:proofErr w:type="spellEnd"/>
      <w:r w:rsidRPr="002F4A16">
        <w:rPr>
          <w:rFonts w:ascii="Arial" w:hAnsi="Arial" w:cs="Arial"/>
          <w:sz w:val="20"/>
          <w:szCs w:val="20"/>
        </w:rPr>
        <w:t xml:space="preserve"> dan Pendidikan, 1(2), 42–50. </w:t>
      </w:r>
    </w:p>
    <w:p w14:paraId="2E335B20" w14:textId="77777777" w:rsidR="002F4A16" w:rsidRDefault="002F4A16" w:rsidP="002F4A16">
      <w:pPr>
        <w:pBdr>
          <w:top w:val="nil"/>
          <w:left w:val="nil"/>
          <w:bottom w:val="nil"/>
          <w:right w:val="nil"/>
          <w:between w:val="nil"/>
        </w:pBdr>
        <w:ind w:left="720" w:hanging="720"/>
        <w:jc w:val="both"/>
        <w:rPr>
          <w:rFonts w:ascii="Arial" w:hAnsi="Arial" w:cs="Arial"/>
          <w:sz w:val="20"/>
          <w:szCs w:val="20"/>
          <w:lang w:val="it-IT"/>
        </w:rPr>
      </w:pPr>
      <w:r w:rsidRPr="002F4A16">
        <w:rPr>
          <w:rFonts w:ascii="Arial" w:hAnsi="Arial" w:cs="Arial"/>
          <w:sz w:val="20"/>
          <w:szCs w:val="20"/>
        </w:rPr>
        <w:t xml:space="preserve">Daryanto, &amp; Karim, S. (2022). </w:t>
      </w:r>
      <w:proofErr w:type="spellStart"/>
      <w:r w:rsidRPr="002F4A16">
        <w:rPr>
          <w:rFonts w:ascii="Arial" w:hAnsi="Arial" w:cs="Arial"/>
          <w:sz w:val="20"/>
          <w:szCs w:val="20"/>
        </w:rPr>
        <w:t>Pembelajaran</w:t>
      </w:r>
      <w:proofErr w:type="spellEnd"/>
      <w:r w:rsidRPr="002F4A16">
        <w:rPr>
          <w:rFonts w:ascii="Arial" w:hAnsi="Arial" w:cs="Arial"/>
          <w:sz w:val="20"/>
          <w:szCs w:val="20"/>
        </w:rPr>
        <w:t xml:space="preserve"> </w:t>
      </w:r>
      <w:proofErr w:type="spellStart"/>
      <w:r w:rsidRPr="002F4A16">
        <w:rPr>
          <w:rFonts w:ascii="Arial" w:hAnsi="Arial" w:cs="Arial"/>
          <w:sz w:val="20"/>
          <w:szCs w:val="20"/>
        </w:rPr>
        <w:t>Kontekstual</w:t>
      </w:r>
      <w:proofErr w:type="spellEnd"/>
      <w:r w:rsidRPr="002F4A16">
        <w:rPr>
          <w:rFonts w:ascii="Arial" w:hAnsi="Arial" w:cs="Arial"/>
          <w:sz w:val="20"/>
          <w:szCs w:val="20"/>
        </w:rPr>
        <w:t xml:space="preserve"> </w:t>
      </w:r>
      <w:proofErr w:type="spellStart"/>
      <w:r w:rsidRPr="002F4A16">
        <w:rPr>
          <w:rFonts w:ascii="Arial" w:hAnsi="Arial" w:cs="Arial"/>
          <w:sz w:val="20"/>
          <w:szCs w:val="20"/>
        </w:rPr>
        <w:t>dalam</w:t>
      </w:r>
      <w:proofErr w:type="spellEnd"/>
      <w:r w:rsidRPr="002F4A16">
        <w:rPr>
          <w:rFonts w:ascii="Arial" w:hAnsi="Arial" w:cs="Arial"/>
          <w:sz w:val="20"/>
          <w:szCs w:val="20"/>
        </w:rPr>
        <w:t xml:space="preserve"> </w:t>
      </w:r>
      <w:proofErr w:type="spellStart"/>
      <w:r w:rsidRPr="002F4A16">
        <w:rPr>
          <w:rFonts w:ascii="Arial" w:hAnsi="Arial" w:cs="Arial"/>
          <w:sz w:val="20"/>
          <w:szCs w:val="20"/>
        </w:rPr>
        <w:t>Implementasi</w:t>
      </w:r>
      <w:proofErr w:type="spellEnd"/>
      <w:r w:rsidRPr="002F4A16">
        <w:rPr>
          <w:rFonts w:ascii="Arial" w:hAnsi="Arial" w:cs="Arial"/>
          <w:sz w:val="20"/>
          <w:szCs w:val="20"/>
        </w:rPr>
        <w:t xml:space="preserve">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w:t>
      </w:r>
      <w:r w:rsidRPr="002F4A16">
        <w:rPr>
          <w:rFonts w:ascii="Arial" w:hAnsi="Arial" w:cs="Arial"/>
          <w:sz w:val="20"/>
          <w:szCs w:val="20"/>
          <w:lang w:val="it-IT"/>
        </w:rPr>
        <w:t xml:space="preserve">Yogyakarta: Gava Media. </w:t>
      </w:r>
    </w:p>
    <w:p w14:paraId="1FE6C030" w14:textId="432B075B" w:rsidR="002F4A16" w:rsidRDefault="002F4A16" w:rsidP="002F4A16">
      <w:pPr>
        <w:pBdr>
          <w:top w:val="nil"/>
          <w:left w:val="nil"/>
          <w:bottom w:val="nil"/>
          <w:right w:val="nil"/>
          <w:between w:val="nil"/>
        </w:pBdr>
        <w:ind w:left="720" w:hanging="720"/>
        <w:jc w:val="both"/>
        <w:rPr>
          <w:rFonts w:ascii="Arial" w:hAnsi="Arial" w:cs="Arial"/>
          <w:sz w:val="20"/>
          <w:szCs w:val="20"/>
        </w:rPr>
      </w:pPr>
      <w:r w:rsidRPr="002F4A16">
        <w:rPr>
          <w:rFonts w:ascii="Arial" w:hAnsi="Arial" w:cs="Arial"/>
          <w:sz w:val="20"/>
          <w:szCs w:val="20"/>
          <w:lang w:val="it-IT"/>
        </w:rPr>
        <w:lastRenderedPageBreak/>
        <w:t xml:space="preserve">Alfina, I. A. D., &amp; Hasanah, F. N. (2024). Analisis Implementasi Kurikulum Merdeka dalam Proses Pembelajaran Kegiatan P5 Berbasis Teknologi Informasi dan Komunikasi di SMK Negeri 2 Buduran. </w:t>
      </w:r>
      <w:r w:rsidRPr="002F4A16">
        <w:rPr>
          <w:rFonts w:ascii="Arial" w:hAnsi="Arial" w:cs="Arial"/>
          <w:sz w:val="20"/>
          <w:szCs w:val="20"/>
        </w:rPr>
        <w:t xml:space="preserve">Physical Sciences Life Science and Engineering, 1(2), 14-25. </w:t>
      </w:r>
      <w:hyperlink r:id="rId14" w:history="1">
        <w:r w:rsidRPr="0088217D">
          <w:rPr>
            <w:rStyle w:val="Hyperlink"/>
            <w:rFonts w:ascii="Arial" w:hAnsi="Arial" w:cs="Arial"/>
            <w:sz w:val="20"/>
            <w:szCs w:val="20"/>
          </w:rPr>
          <w:t>https://www.researchgate.net/publication/377626878</w:t>
        </w:r>
      </w:hyperlink>
      <w:r w:rsidRPr="002F4A16">
        <w:rPr>
          <w:rFonts w:ascii="Arial" w:hAnsi="Arial" w:cs="Arial"/>
          <w:sz w:val="20"/>
          <w:szCs w:val="20"/>
        </w:rPr>
        <w:t xml:space="preserve"> </w:t>
      </w:r>
    </w:p>
    <w:p w14:paraId="1EF1BEEA" w14:textId="77777777" w:rsidR="002F4A16" w:rsidRDefault="002F4A16" w:rsidP="002F4A16">
      <w:pPr>
        <w:pBdr>
          <w:top w:val="nil"/>
          <w:left w:val="nil"/>
          <w:bottom w:val="nil"/>
          <w:right w:val="nil"/>
          <w:between w:val="nil"/>
        </w:pBdr>
        <w:ind w:left="720" w:hanging="720"/>
        <w:jc w:val="both"/>
        <w:rPr>
          <w:rFonts w:ascii="Arial" w:hAnsi="Arial" w:cs="Arial"/>
          <w:sz w:val="20"/>
          <w:szCs w:val="20"/>
          <w:lang w:val="it-IT"/>
        </w:rPr>
      </w:pPr>
      <w:proofErr w:type="spellStart"/>
      <w:r w:rsidRPr="002F4A16">
        <w:rPr>
          <w:rFonts w:ascii="Arial" w:hAnsi="Arial" w:cs="Arial"/>
          <w:sz w:val="20"/>
          <w:szCs w:val="20"/>
        </w:rPr>
        <w:t>Gilang</w:t>
      </w:r>
      <w:proofErr w:type="spellEnd"/>
      <w:r w:rsidRPr="002F4A16">
        <w:rPr>
          <w:rFonts w:ascii="Arial" w:hAnsi="Arial" w:cs="Arial"/>
          <w:sz w:val="20"/>
          <w:szCs w:val="20"/>
        </w:rPr>
        <w:t xml:space="preserve">, P. (2021). </w:t>
      </w:r>
      <w:r w:rsidRPr="002F4A16">
        <w:rPr>
          <w:rFonts w:ascii="Arial" w:hAnsi="Arial" w:cs="Arial"/>
          <w:sz w:val="20"/>
          <w:szCs w:val="20"/>
          <w:lang w:val="it-IT"/>
        </w:rPr>
        <w:t xml:space="preserve">Tentang pengertian kurikulum dan fungsinya dalam dunia pendidikan. Gramedia. </w:t>
      </w:r>
    </w:p>
    <w:p w14:paraId="1E79D11C" w14:textId="4C490B97" w:rsidR="002F4A16" w:rsidRDefault="002F4A16" w:rsidP="002F4A16">
      <w:pPr>
        <w:pBdr>
          <w:top w:val="nil"/>
          <w:left w:val="nil"/>
          <w:bottom w:val="nil"/>
          <w:right w:val="nil"/>
          <w:between w:val="nil"/>
        </w:pBdr>
        <w:ind w:left="720" w:hanging="720"/>
        <w:jc w:val="both"/>
        <w:rPr>
          <w:rFonts w:ascii="Arial" w:hAnsi="Arial" w:cs="Arial"/>
          <w:sz w:val="20"/>
          <w:szCs w:val="20"/>
          <w:lang w:val="it-IT"/>
        </w:rPr>
      </w:pPr>
      <w:r w:rsidRPr="002F4A16">
        <w:rPr>
          <w:rFonts w:ascii="Arial" w:hAnsi="Arial" w:cs="Arial"/>
          <w:sz w:val="20"/>
          <w:szCs w:val="20"/>
          <w:lang w:val="it-IT"/>
        </w:rPr>
        <w:t xml:space="preserve">Gunawan, I. G. A. D. N., Sudarsana, I. K., &amp; Suardana, I. M. (2022). </w:t>
      </w:r>
      <w:r w:rsidRPr="002F4A16">
        <w:rPr>
          <w:rFonts w:ascii="Arial" w:hAnsi="Arial" w:cs="Arial"/>
          <w:sz w:val="20"/>
          <w:szCs w:val="20"/>
        </w:rPr>
        <w:t xml:space="preserve">Project-Based Learning </w:t>
      </w:r>
      <w:proofErr w:type="spellStart"/>
      <w:r w:rsidRPr="002F4A16">
        <w:rPr>
          <w:rFonts w:ascii="Arial" w:hAnsi="Arial" w:cs="Arial"/>
          <w:sz w:val="20"/>
          <w:szCs w:val="20"/>
        </w:rPr>
        <w:t>dalam</w:t>
      </w:r>
      <w:proofErr w:type="spellEnd"/>
      <w:r w:rsidRPr="002F4A16">
        <w:rPr>
          <w:rFonts w:ascii="Arial" w:hAnsi="Arial" w:cs="Arial"/>
          <w:sz w:val="20"/>
          <w:szCs w:val="20"/>
        </w:rPr>
        <w:t xml:space="preserve">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Upaya </w:t>
      </w:r>
      <w:proofErr w:type="spellStart"/>
      <w:r w:rsidRPr="002F4A16">
        <w:rPr>
          <w:rFonts w:ascii="Arial" w:hAnsi="Arial" w:cs="Arial"/>
          <w:sz w:val="20"/>
          <w:szCs w:val="20"/>
        </w:rPr>
        <w:t>Mengembangkan</w:t>
      </w:r>
      <w:proofErr w:type="spellEnd"/>
      <w:r w:rsidRPr="002F4A16">
        <w:rPr>
          <w:rFonts w:ascii="Arial" w:hAnsi="Arial" w:cs="Arial"/>
          <w:sz w:val="20"/>
          <w:szCs w:val="20"/>
        </w:rPr>
        <w:t xml:space="preserve"> </w:t>
      </w:r>
      <w:proofErr w:type="spellStart"/>
      <w:r w:rsidRPr="002F4A16">
        <w:rPr>
          <w:rFonts w:ascii="Arial" w:hAnsi="Arial" w:cs="Arial"/>
          <w:sz w:val="20"/>
          <w:szCs w:val="20"/>
        </w:rPr>
        <w:t>Kompetensi</w:t>
      </w:r>
      <w:proofErr w:type="spellEnd"/>
      <w:r w:rsidRPr="002F4A16">
        <w:rPr>
          <w:rFonts w:ascii="Arial" w:hAnsi="Arial" w:cs="Arial"/>
          <w:sz w:val="20"/>
          <w:szCs w:val="20"/>
        </w:rPr>
        <w:t xml:space="preserve"> Abad 21. </w:t>
      </w:r>
      <w:r w:rsidRPr="002F4A16">
        <w:rPr>
          <w:rFonts w:ascii="Arial" w:hAnsi="Arial" w:cs="Arial"/>
          <w:sz w:val="20"/>
          <w:szCs w:val="20"/>
          <w:lang w:val="it-IT"/>
        </w:rPr>
        <w:t xml:space="preserve">Jurnal Pendidikan Indonesia, 11(1), 23–35. </w:t>
      </w:r>
      <w:r>
        <w:rPr>
          <w:rFonts w:ascii="Arial" w:hAnsi="Arial" w:cs="Arial"/>
          <w:sz w:val="20"/>
          <w:szCs w:val="20"/>
          <w:lang w:val="it-IT"/>
        </w:rPr>
        <w:fldChar w:fldCharType="begin"/>
      </w:r>
      <w:r>
        <w:rPr>
          <w:rFonts w:ascii="Arial" w:hAnsi="Arial" w:cs="Arial"/>
          <w:sz w:val="20"/>
          <w:szCs w:val="20"/>
          <w:lang w:val="it-IT"/>
        </w:rPr>
        <w:instrText>HYPERLINK "</w:instrText>
      </w:r>
      <w:r w:rsidRPr="002F4A16">
        <w:rPr>
          <w:rFonts w:ascii="Arial" w:hAnsi="Arial" w:cs="Arial"/>
          <w:sz w:val="20"/>
          <w:szCs w:val="20"/>
          <w:lang w:val="it-IT"/>
        </w:rPr>
        <w:instrText>https://doi.org/10.23887/jpi-undiksha.v11i1.39346</w:instrText>
      </w:r>
      <w:r>
        <w:rPr>
          <w:rFonts w:ascii="Arial" w:hAnsi="Arial" w:cs="Arial"/>
          <w:sz w:val="20"/>
          <w:szCs w:val="20"/>
          <w:lang w:val="it-IT"/>
        </w:rPr>
        <w:instrText>"</w:instrText>
      </w:r>
      <w:r>
        <w:rPr>
          <w:rFonts w:ascii="Arial" w:hAnsi="Arial" w:cs="Arial"/>
          <w:sz w:val="20"/>
          <w:szCs w:val="20"/>
          <w:lang w:val="it-IT"/>
        </w:rPr>
        <w:fldChar w:fldCharType="separate"/>
      </w:r>
      <w:r w:rsidRPr="0088217D">
        <w:rPr>
          <w:rStyle w:val="Hyperlink"/>
          <w:rFonts w:ascii="Arial" w:hAnsi="Arial" w:cs="Arial"/>
          <w:sz w:val="20"/>
          <w:szCs w:val="20"/>
          <w:lang w:val="it-IT"/>
        </w:rPr>
        <w:t>https://doi.org/10.23887/jpi-undiksha.v11i1.39346</w:t>
      </w:r>
      <w:r>
        <w:rPr>
          <w:rFonts w:ascii="Arial" w:hAnsi="Arial" w:cs="Arial"/>
          <w:sz w:val="20"/>
          <w:szCs w:val="20"/>
          <w:lang w:val="it-IT"/>
        </w:rPr>
        <w:fldChar w:fldCharType="end"/>
      </w:r>
      <w:r w:rsidRPr="002F4A16">
        <w:rPr>
          <w:rFonts w:ascii="Arial" w:hAnsi="Arial" w:cs="Arial"/>
          <w:sz w:val="20"/>
          <w:szCs w:val="20"/>
          <w:lang w:val="it-IT"/>
        </w:rPr>
        <w:t xml:space="preserve">. </w:t>
      </w:r>
    </w:p>
    <w:p w14:paraId="02E0CE55" w14:textId="6EB6A1DF" w:rsidR="002F4A16" w:rsidRDefault="002F4A16" w:rsidP="002F4A16">
      <w:pPr>
        <w:pBdr>
          <w:top w:val="nil"/>
          <w:left w:val="nil"/>
          <w:bottom w:val="nil"/>
          <w:right w:val="nil"/>
          <w:between w:val="nil"/>
        </w:pBdr>
        <w:ind w:left="720" w:hanging="720"/>
        <w:jc w:val="both"/>
        <w:rPr>
          <w:rFonts w:ascii="Arial" w:hAnsi="Arial" w:cs="Arial"/>
          <w:sz w:val="20"/>
          <w:szCs w:val="20"/>
          <w:lang w:val="it-IT"/>
        </w:rPr>
      </w:pPr>
      <w:r w:rsidRPr="002F4A16">
        <w:rPr>
          <w:rFonts w:ascii="Arial" w:hAnsi="Arial" w:cs="Arial"/>
          <w:sz w:val="20"/>
          <w:szCs w:val="20"/>
          <w:lang w:val="it-IT"/>
        </w:rPr>
        <w:t xml:space="preserve">Hartati, S., &amp; Suyatno. (2021). Inovasi Media Pembelajaran Berbasis Digital dalam Meningkatkan Kreativitas Siswa. Jurnal Teknologi Pendidikan, 23(2), 110–120. </w:t>
      </w:r>
      <w:r>
        <w:rPr>
          <w:rFonts w:ascii="Arial" w:hAnsi="Arial" w:cs="Arial"/>
          <w:sz w:val="20"/>
          <w:szCs w:val="20"/>
          <w:lang w:val="it-IT"/>
        </w:rPr>
        <w:fldChar w:fldCharType="begin"/>
      </w:r>
      <w:r>
        <w:rPr>
          <w:rFonts w:ascii="Arial" w:hAnsi="Arial" w:cs="Arial"/>
          <w:sz w:val="20"/>
          <w:szCs w:val="20"/>
          <w:lang w:val="it-IT"/>
        </w:rPr>
        <w:instrText>HYPERLINK "</w:instrText>
      </w:r>
      <w:r w:rsidRPr="002F4A16">
        <w:rPr>
          <w:rFonts w:ascii="Arial" w:hAnsi="Arial" w:cs="Arial"/>
          <w:sz w:val="20"/>
          <w:szCs w:val="20"/>
          <w:lang w:val="it-IT"/>
        </w:rPr>
        <w:instrText>https://doi.org/10.21009/jtp.v23i2.18634</w:instrText>
      </w:r>
      <w:r>
        <w:rPr>
          <w:rFonts w:ascii="Arial" w:hAnsi="Arial" w:cs="Arial"/>
          <w:sz w:val="20"/>
          <w:szCs w:val="20"/>
          <w:lang w:val="it-IT"/>
        </w:rPr>
        <w:instrText>"</w:instrText>
      </w:r>
      <w:r>
        <w:rPr>
          <w:rFonts w:ascii="Arial" w:hAnsi="Arial" w:cs="Arial"/>
          <w:sz w:val="20"/>
          <w:szCs w:val="20"/>
          <w:lang w:val="it-IT"/>
        </w:rPr>
        <w:fldChar w:fldCharType="separate"/>
      </w:r>
      <w:r w:rsidRPr="0088217D">
        <w:rPr>
          <w:rStyle w:val="Hyperlink"/>
          <w:rFonts w:ascii="Arial" w:hAnsi="Arial" w:cs="Arial"/>
          <w:sz w:val="20"/>
          <w:szCs w:val="20"/>
          <w:lang w:val="it-IT"/>
        </w:rPr>
        <w:t>https://doi.org/10.21009/jtp.v23i2.18634</w:t>
      </w:r>
      <w:r>
        <w:rPr>
          <w:rFonts w:ascii="Arial" w:hAnsi="Arial" w:cs="Arial"/>
          <w:sz w:val="20"/>
          <w:szCs w:val="20"/>
          <w:lang w:val="it-IT"/>
        </w:rPr>
        <w:fldChar w:fldCharType="end"/>
      </w:r>
      <w:r w:rsidRPr="002F4A16">
        <w:rPr>
          <w:rFonts w:ascii="Arial" w:hAnsi="Arial" w:cs="Arial"/>
          <w:sz w:val="20"/>
          <w:szCs w:val="20"/>
          <w:lang w:val="it-IT"/>
        </w:rPr>
        <w:t xml:space="preserve">. </w:t>
      </w:r>
    </w:p>
    <w:p w14:paraId="477B8C29"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proofErr w:type="spellStart"/>
      <w:r w:rsidRPr="002F4A16">
        <w:rPr>
          <w:rFonts w:ascii="Arial" w:hAnsi="Arial" w:cs="Arial"/>
          <w:sz w:val="20"/>
          <w:szCs w:val="20"/>
        </w:rPr>
        <w:t>Kemendikbudristek</w:t>
      </w:r>
      <w:proofErr w:type="spellEnd"/>
      <w:r w:rsidRPr="002F4A16">
        <w:rPr>
          <w:rFonts w:ascii="Arial" w:hAnsi="Arial" w:cs="Arial"/>
          <w:sz w:val="20"/>
          <w:szCs w:val="20"/>
        </w:rPr>
        <w:t xml:space="preserve">. (2022). Panduan </w:t>
      </w:r>
      <w:proofErr w:type="spellStart"/>
      <w:r w:rsidRPr="002F4A16">
        <w:rPr>
          <w:rFonts w:ascii="Arial" w:hAnsi="Arial" w:cs="Arial"/>
          <w:sz w:val="20"/>
          <w:szCs w:val="20"/>
        </w:rPr>
        <w:t>Pembelajaran</w:t>
      </w:r>
      <w:proofErr w:type="spellEnd"/>
      <w:r w:rsidRPr="002F4A16">
        <w:rPr>
          <w:rFonts w:ascii="Arial" w:hAnsi="Arial" w:cs="Arial"/>
          <w:sz w:val="20"/>
          <w:szCs w:val="20"/>
        </w:rPr>
        <w:t xml:space="preserve"> dan </w:t>
      </w:r>
      <w:proofErr w:type="spellStart"/>
      <w:r w:rsidRPr="002F4A16">
        <w:rPr>
          <w:rFonts w:ascii="Arial" w:hAnsi="Arial" w:cs="Arial"/>
          <w:sz w:val="20"/>
          <w:szCs w:val="20"/>
        </w:rPr>
        <w:t>Asesmen</w:t>
      </w:r>
      <w:proofErr w:type="spellEnd"/>
      <w:r w:rsidRPr="002F4A16">
        <w:rPr>
          <w:rFonts w:ascii="Arial" w:hAnsi="Arial" w:cs="Arial"/>
          <w:sz w:val="20"/>
          <w:szCs w:val="20"/>
        </w:rPr>
        <w:t xml:space="preserve"> SMK </w:t>
      </w:r>
      <w:proofErr w:type="spellStart"/>
      <w:r w:rsidRPr="002F4A16">
        <w:rPr>
          <w:rFonts w:ascii="Arial" w:hAnsi="Arial" w:cs="Arial"/>
          <w:sz w:val="20"/>
          <w:szCs w:val="20"/>
        </w:rPr>
        <w:t>dalam</w:t>
      </w:r>
      <w:proofErr w:type="spellEnd"/>
      <w:r w:rsidRPr="002F4A16">
        <w:rPr>
          <w:rFonts w:ascii="Arial" w:hAnsi="Arial" w:cs="Arial"/>
          <w:sz w:val="20"/>
          <w:szCs w:val="20"/>
        </w:rPr>
        <w:t xml:space="preserve"> </w:t>
      </w:r>
      <w:proofErr w:type="spellStart"/>
      <w:r w:rsidRPr="002F4A16">
        <w:rPr>
          <w:rFonts w:ascii="Arial" w:hAnsi="Arial" w:cs="Arial"/>
          <w:sz w:val="20"/>
          <w:szCs w:val="20"/>
        </w:rPr>
        <w:t>Implementasi</w:t>
      </w:r>
      <w:proofErr w:type="spellEnd"/>
      <w:r w:rsidRPr="002F4A16">
        <w:rPr>
          <w:rFonts w:ascii="Arial" w:hAnsi="Arial" w:cs="Arial"/>
          <w:sz w:val="20"/>
          <w:szCs w:val="20"/>
        </w:rPr>
        <w:t xml:space="preserve">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Jakarta: </w:t>
      </w:r>
      <w:proofErr w:type="spellStart"/>
      <w:r w:rsidRPr="002F4A16">
        <w:rPr>
          <w:rFonts w:ascii="Arial" w:hAnsi="Arial" w:cs="Arial"/>
          <w:sz w:val="20"/>
          <w:szCs w:val="20"/>
        </w:rPr>
        <w:t>Direktorat</w:t>
      </w:r>
      <w:proofErr w:type="spellEnd"/>
      <w:r w:rsidRPr="002F4A16">
        <w:rPr>
          <w:rFonts w:ascii="Arial" w:hAnsi="Arial" w:cs="Arial"/>
          <w:sz w:val="20"/>
          <w:szCs w:val="20"/>
        </w:rPr>
        <w:t xml:space="preserve"> </w:t>
      </w:r>
      <w:proofErr w:type="spellStart"/>
      <w:r w:rsidRPr="002F4A16">
        <w:rPr>
          <w:rFonts w:ascii="Arial" w:hAnsi="Arial" w:cs="Arial"/>
          <w:sz w:val="20"/>
          <w:szCs w:val="20"/>
        </w:rPr>
        <w:t>Jenderal</w:t>
      </w:r>
      <w:proofErr w:type="spellEnd"/>
      <w:r w:rsidRPr="002F4A16">
        <w:rPr>
          <w:rFonts w:ascii="Arial" w:hAnsi="Arial" w:cs="Arial"/>
          <w:sz w:val="20"/>
          <w:szCs w:val="20"/>
        </w:rPr>
        <w:t xml:space="preserve"> Pendidikan </w:t>
      </w:r>
      <w:proofErr w:type="spellStart"/>
      <w:r w:rsidRPr="002F4A16">
        <w:rPr>
          <w:rFonts w:ascii="Arial" w:hAnsi="Arial" w:cs="Arial"/>
          <w:sz w:val="20"/>
          <w:szCs w:val="20"/>
        </w:rPr>
        <w:t>Vokasi</w:t>
      </w:r>
      <w:proofErr w:type="spellEnd"/>
      <w:r w:rsidRPr="002F4A16">
        <w:rPr>
          <w:rFonts w:ascii="Arial" w:hAnsi="Arial" w:cs="Arial"/>
          <w:sz w:val="20"/>
          <w:szCs w:val="20"/>
        </w:rPr>
        <w:t xml:space="preserve">, Kementerian Pendidikan, </w:t>
      </w:r>
      <w:proofErr w:type="spellStart"/>
      <w:r w:rsidRPr="002F4A16">
        <w:rPr>
          <w:rFonts w:ascii="Arial" w:hAnsi="Arial" w:cs="Arial"/>
          <w:sz w:val="20"/>
          <w:szCs w:val="20"/>
        </w:rPr>
        <w:t>Kebudayaan</w:t>
      </w:r>
      <w:proofErr w:type="spellEnd"/>
      <w:r w:rsidRPr="002F4A16">
        <w:rPr>
          <w:rFonts w:ascii="Arial" w:hAnsi="Arial" w:cs="Arial"/>
          <w:sz w:val="20"/>
          <w:szCs w:val="20"/>
        </w:rPr>
        <w:t xml:space="preserve">, Riset, dan </w:t>
      </w:r>
      <w:proofErr w:type="spellStart"/>
      <w:r w:rsidRPr="002F4A16">
        <w:rPr>
          <w:rFonts w:ascii="Arial" w:hAnsi="Arial" w:cs="Arial"/>
          <w:sz w:val="20"/>
          <w:szCs w:val="20"/>
        </w:rPr>
        <w:t>Teknologi</w:t>
      </w:r>
      <w:proofErr w:type="spellEnd"/>
      <w:r w:rsidRPr="002F4A16">
        <w:rPr>
          <w:rFonts w:ascii="Arial" w:hAnsi="Arial" w:cs="Arial"/>
          <w:sz w:val="20"/>
          <w:szCs w:val="20"/>
        </w:rPr>
        <w:t xml:space="preserve">. </w:t>
      </w:r>
    </w:p>
    <w:p w14:paraId="0E6AC119"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proofErr w:type="spellStart"/>
      <w:r w:rsidRPr="002F4A16">
        <w:rPr>
          <w:rFonts w:ascii="Arial" w:hAnsi="Arial" w:cs="Arial"/>
          <w:sz w:val="20"/>
          <w:szCs w:val="20"/>
        </w:rPr>
        <w:t>Mulyasa</w:t>
      </w:r>
      <w:proofErr w:type="spellEnd"/>
      <w:r w:rsidRPr="002F4A16">
        <w:rPr>
          <w:rFonts w:ascii="Arial" w:hAnsi="Arial" w:cs="Arial"/>
          <w:sz w:val="20"/>
          <w:szCs w:val="20"/>
        </w:rPr>
        <w:t xml:space="preserve">, E. (2022). </w:t>
      </w:r>
      <w:proofErr w:type="spellStart"/>
      <w:r w:rsidRPr="002F4A16">
        <w:rPr>
          <w:rFonts w:ascii="Arial" w:hAnsi="Arial" w:cs="Arial"/>
          <w:sz w:val="20"/>
          <w:szCs w:val="20"/>
        </w:rPr>
        <w:t>Implementasi</w:t>
      </w:r>
      <w:proofErr w:type="spellEnd"/>
      <w:r w:rsidRPr="002F4A16">
        <w:rPr>
          <w:rFonts w:ascii="Arial" w:hAnsi="Arial" w:cs="Arial"/>
          <w:sz w:val="20"/>
          <w:szCs w:val="20"/>
        </w:rPr>
        <w:t xml:space="preserve">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w:t>
      </w:r>
      <w:proofErr w:type="spellStart"/>
      <w:r w:rsidRPr="002F4A16">
        <w:rPr>
          <w:rFonts w:ascii="Arial" w:hAnsi="Arial" w:cs="Arial"/>
          <w:sz w:val="20"/>
          <w:szCs w:val="20"/>
        </w:rPr>
        <w:t>dalam</w:t>
      </w:r>
      <w:proofErr w:type="spellEnd"/>
      <w:r w:rsidRPr="002F4A16">
        <w:rPr>
          <w:rFonts w:ascii="Arial" w:hAnsi="Arial" w:cs="Arial"/>
          <w:sz w:val="20"/>
          <w:szCs w:val="20"/>
        </w:rPr>
        <w:t xml:space="preserve"> </w:t>
      </w:r>
      <w:proofErr w:type="spellStart"/>
      <w:r w:rsidRPr="002F4A16">
        <w:rPr>
          <w:rFonts w:ascii="Arial" w:hAnsi="Arial" w:cs="Arial"/>
          <w:sz w:val="20"/>
          <w:szCs w:val="20"/>
        </w:rPr>
        <w:t>Pembelajaran</w:t>
      </w:r>
      <w:proofErr w:type="spellEnd"/>
      <w:r w:rsidRPr="002F4A16">
        <w:rPr>
          <w:rFonts w:ascii="Arial" w:hAnsi="Arial" w:cs="Arial"/>
          <w:sz w:val="20"/>
          <w:szCs w:val="20"/>
        </w:rPr>
        <w:t xml:space="preserve">: </w:t>
      </w:r>
      <w:proofErr w:type="spellStart"/>
      <w:r w:rsidRPr="002F4A16">
        <w:rPr>
          <w:rFonts w:ascii="Arial" w:hAnsi="Arial" w:cs="Arial"/>
          <w:sz w:val="20"/>
          <w:szCs w:val="20"/>
        </w:rPr>
        <w:t>Konsep</w:t>
      </w:r>
      <w:proofErr w:type="spellEnd"/>
      <w:r w:rsidRPr="002F4A16">
        <w:rPr>
          <w:rFonts w:ascii="Arial" w:hAnsi="Arial" w:cs="Arial"/>
          <w:sz w:val="20"/>
          <w:szCs w:val="20"/>
        </w:rPr>
        <w:t xml:space="preserve">, Strategi, dan </w:t>
      </w:r>
      <w:proofErr w:type="spellStart"/>
      <w:r w:rsidRPr="002F4A16">
        <w:rPr>
          <w:rFonts w:ascii="Arial" w:hAnsi="Arial" w:cs="Arial"/>
          <w:sz w:val="20"/>
          <w:szCs w:val="20"/>
        </w:rPr>
        <w:t>Evaluasi</w:t>
      </w:r>
      <w:proofErr w:type="spellEnd"/>
      <w:r w:rsidRPr="002F4A16">
        <w:rPr>
          <w:rFonts w:ascii="Arial" w:hAnsi="Arial" w:cs="Arial"/>
          <w:sz w:val="20"/>
          <w:szCs w:val="20"/>
        </w:rPr>
        <w:t xml:space="preserve">. Bandung: </w:t>
      </w:r>
      <w:proofErr w:type="spellStart"/>
      <w:r w:rsidRPr="002F4A16">
        <w:rPr>
          <w:rFonts w:ascii="Arial" w:hAnsi="Arial" w:cs="Arial"/>
          <w:sz w:val="20"/>
          <w:szCs w:val="20"/>
        </w:rPr>
        <w:t>Remaja</w:t>
      </w:r>
      <w:proofErr w:type="spellEnd"/>
      <w:r w:rsidRPr="002F4A16">
        <w:rPr>
          <w:rFonts w:ascii="Arial" w:hAnsi="Arial" w:cs="Arial"/>
          <w:sz w:val="20"/>
          <w:szCs w:val="20"/>
        </w:rPr>
        <w:t xml:space="preserve"> Rosdakarya. </w:t>
      </w:r>
    </w:p>
    <w:p w14:paraId="05FC6898"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proofErr w:type="spellStart"/>
      <w:r w:rsidRPr="002F4A16">
        <w:rPr>
          <w:rFonts w:ascii="Arial" w:hAnsi="Arial" w:cs="Arial"/>
          <w:sz w:val="20"/>
          <w:szCs w:val="20"/>
        </w:rPr>
        <w:t>Peraturan</w:t>
      </w:r>
      <w:proofErr w:type="spellEnd"/>
      <w:r w:rsidRPr="002F4A16">
        <w:rPr>
          <w:rFonts w:ascii="Arial" w:hAnsi="Arial" w:cs="Arial"/>
          <w:sz w:val="20"/>
          <w:szCs w:val="20"/>
        </w:rPr>
        <w:t xml:space="preserve"> </w:t>
      </w:r>
      <w:proofErr w:type="spellStart"/>
      <w:r w:rsidRPr="002F4A16">
        <w:rPr>
          <w:rFonts w:ascii="Arial" w:hAnsi="Arial" w:cs="Arial"/>
          <w:sz w:val="20"/>
          <w:szCs w:val="20"/>
        </w:rPr>
        <w:t>Pemerintah</w:t>
      </w:r>
      <w:proofErr w:type="spellEnd"/>
      <w:r w:rsidRPr="002F4A16">
        <w:rPr>
          <w:rFonts w:ascii="Arial" w:hAnsi="Arial" w:cs="Arial"/>
          <w:sz w:val="20"/>
          <w:szCs w:val="20"/>
        </w:rPr>
        <w:t xml:space="preserve"> Republik Indonesia </w:t>
      </w:r>
      <w:proofErr w:type="spellStart"/>
      <w:r w:rsidRPr="002F4A16">
        <w:rPr>
          <w:rFonts w:ascii="Arial" w:hAnsi="Arial" w:cs="Arial"/>
          <w:sz w:val="20"/>
          <w:szCs w:val="20"/>
        </w:rPr>
        <w:t>Nomor</w:t>
      </w:r>
      <w:proofErr w:type="spellEnd"/>
      <w:r w:rsidRPr="002F4A16">
        <w:rPr>
          <w:rFonts w:ascii="Arial" w:hAnsi="Arial" w:cs="Arial"/>
          <w:sz w:val="20"/>
          <w:szCs w:val="20"/>
        </w:rPr>
        <w:t xml:space="preserve"> 4 </w:t>
      </w:r>
      <w:proofErr w:type="spellStart"/>
      <w:r w:rsidRPr="002F4A16">
        <w:rPr>
          <w:rFonts w:ascii="Arial" w:hAnsi="Arial" w:cs="Arial"/>
          <w:sz w:val="20"/>
          <w:szCs w:val="20"/>
        </w:rPr>
        <w:t>Tahun</w:t>
      </w:r>
      <w:proofErr w:type="spellEnd"/>
      <w:r w:rsidRPr="002F4A16">
        <w:rPr>
          <w:rFonts w:ascii="Arial" w:hAnsi="Arial" w:cs="Arial"/>
          <w:sz w:val="20"/>
          <w:szCs w:val="20"/>
        </w:rPr>
        <w:t xml:space="preserve"> 2022 </w:t>
      </w:r>
      <w:proofErr w:type="spellStart"/>
      <w:r w:rsidRPr="002F4A16">
        <w:rPr>
          <w:rFonts w:ascii="Arial" w:hAnsi="Arial" w:cs="Arial"/>
          <w:sz w:val="20"/>
          <w:szCs w:val="20"/>
        </w:rPr>
        <w:t>tentang</w:t>
      </w:r>
      <w:proofErr w:type="spellEnd"/>
      <w:r w:rsidRPr="002F4A16">
        <w:rPr>
          <w:rFonts w:ascii="Arial" w:hAnsi="Arial" w:cs="Arial"/>
          <w:sz w:val="20"/>
          <w:szCs w:val="20"/>
        </w:rPr>
        <w:t xml:space="preserve"> Standar Nasional Pendidikan. (2022). Jakarta: Kementerian </w:t>
      </w:r>
      <w:proofErr w:type="spellStart"/>
      <w:r w:rsidRPr="002F4A16">
        <w:rPr>
          <w:rFonts w:ascii="Arial" w:hAnsi="Arial" w:cs="Arial"/>
          <w:sz w:val="20"/>
          <w:szCs w:val="20"/>
        </w:rPr>
        <w:t>Sekretariat</w:t>
      </w:r>
      <w:proofErr w:type="spellEnd"/>
      <w:r w:rsidRPr="002F4A16">
        <w:rPr>
          <w:rFonts w:ascii="Arial" w:hAnsi="Arial" w:cs="Arial"/>
          <w:sz w:val="20"/>
          <w:szCs w:val="20"/>
        </w:rPr>
        <w:t xml:space="preserve"> Negara Republik Indonesia. </w:t>
      </w:r>
    </w:p>
    <w:p w14:paraId="5F8C934A"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proofErr w:type="spellStart"/>
      <w:r w:rsidRPr="002F4A16">
        <w:rPr>
          <w:rFonts w:ascii="Arial" w:hAnsi="Arial" w:cs="Arial"/>
          <w:sz w:val="20"/>
          <w:szCs w:val="20"/>
        </w:rPr>
        <w:t>Permendikbudristek</w:t>
      </w:r>
      <w:proofErr w:type="spellEnd"/>
      <w:r w:rsidRPr="002F4A16">
        <w:rPr>
          <w:rFonts w:ascii="Arial" w:hAnsi="Arial" w:cs="Arial"/>
          <w:sz w:val="20"/>
          <w:szCs w:val="20"/>
        </w:rPr>
        <w:t xml:space="preserve"> No. 262/M/2022 </w:t>
      </w:r>
      <w:proofErr w:type="spellStart"/>
      <w:r w:rsidRPr="002F4A16">
        <w:rPr>
          <w:rFonts w:ascii="Arial" w:hAnsi="Arial" w:cs="Arial"/>
          <w:sz w:val="20"/>
          <w:szCs w:val="20"/>
        </w:rPr>
        <w:t>tentang</w:t>
      </w:r>
      <w:proofErr w:type="spellEnd"/>
      <w:r w:rsidRPr="002F4A16">
        <w:rPr>
          <w:rFonts w:ascii="Arial" w:hAnsi="Arial" w:cs="Arial"/>
          <w:sz w:val="20"/>
          <w:szCs w:val="20"/>
        </w:rPr>
        <w:t xml:space="preserve"> </w:t>
      </w:r>
      <w:proofErr w:type="spellStart"/>
      <w:r w:rsidRPr="002F4A16">
        <w:rPr>
          <w:rFonts w:ascii="Arial" w:hAnsi="Arial" w:cs="Arial"/>
          <w:sz w:val="20"/>
          <w:szCs w:val="20"/>
        </w:rPr>
        <w:t>Pedoman</w:t>
      </w:r>
      <w:proofErr w:type="spellEnd"/>
      <w:r w:rsidRPr="002F4A16">
        <w:rPr>
          <w:rFonts w:ascii="Arial" w:hAnsi="Arial" w:cs="Arial"/>
          <w:sz w:val="20"/>
          <w:szCs w:val="20"/>
        </w:rPr>
        <w:t xml:space="preserve"> </w:t>
      </w:r>
      <w:proofErr w:type="spellStart"/>
      <w:r w:rsidRPr="002F4A16">
        <w:rPr>
          <w:rFonts w:ascii="Arial" w:hAnsi="Arial" w:cs="Arial"/>
          <w:sz w:val="20"/>
          <w:szCs w:val="20"/>
        </w:rPr>
        <w:t>Penerapan</w:t>
      </w:r>
      <w:proofErr w:type="spellEnd"/>
      <w:r w:rsidRPr="002F4A16">
        <w:rPr>
          <w:rFonts w:ascii="Arial" w:hAnsi="Arial" w:cs="Arial"/>
          <w:sz w:val="20"/>
          <w:szCs w:val="20"/>
        </w:rPr>
        <w:t xml:space="preserve">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w:t>
      </w:r>
      <w:proofErr w:type="spellStart"/>
      <w:r w:rsidRPr="002F4A16">
        <w:rPr>
          <w:rFonts w:ascii="Arial" w:hAnsi="Arial" w:cs="Arial"/>
          <w:sz w:val="20"/>
          <w:szCs w:val="20"/>
        </w:rPr>
        <w:t>dalam</w:t>
      </w:r>
      <w:proofErr w:type="spellEnd"/>
      <w:r w:rsidRPr="002F4A16">
        <w:rPr>
          <w:rFonts w:ascii="Arial" w:hAnsi="Arial" w:cs="Arial"/>
          <w:sz w:val="20"/>
          <w:szCs w:val="20"/>
        </w:rPr>
        <w:t xml:space="preserve"> Rangka </w:t>
      </w:r>
      <w:proofErr w:type="spellStart"/>
      <w:r w:rsidRPr="002F4A16">
        <w:rPr>
          <w:rFonts w:ascii="Arial" w:hAnsi="Arial" w:cs="Arial"/>
          <w:sz w:val="20"/>
          <w:szCs w:val="20"/>
        </w:rPr>
        <w:t>Pemulihan</w:t>
      </w:r>
      <w:proofErr w:type="spellEnd"/>
      <w:r w:rsidRPr="002F4A16">
        <w:rPr>
          <w:rFonts w:ascii="Arial" w:hAnsi="Arial" w:cs="Arial"/>
          <w:sz w:val="20"/>
          <w:szCs w:val="20"/>
        </w:rPr>
        <w:t xml:space="preserve"> Pembelajaran. (2022). Jakarta: Kementerian Pendidikan, </w:t>
      </w:r>
      <w:proofErr w:type="spellStart"/>
      <w:r w:rsidRPr="002F4A16">
        <w:rPr>
          <w:rFonts w:ascii="Arial" w:hAnsi="Arial" w:cs="Arial"/>
          <w:sz w:val="20"/>
          <w:szCs w:val="20"/>
        </w:rPr>
        <w:t>Kebudayaan</w:t>
      </w:r>
      <w:proofErr w:type="spellEnd"/>
      <w:r w:rsidRPr="002F4A16">
        <w:rPr>
          <w:rFonts w:ascii="Arial" w:hAnsi="Arial" w:cs="Arial"/>
          <w:sz w:val="20"/>
          <w:szCs w:val="20"/>
        </w:rPr>
        <w:t xml:space="preserve">, Riset, dan </w:t>
      </w:r>
      <w:proofErr w:type="spellStart"/>
      <w:r w:rsidRPr="002F4A16">
        <w:rPr>
          <w:rFonts w:ascii="Arial" w:hAnsi="Arial" w:cs="Arial"/>
          <w:sz w:val="20"/>
          <w:szCs w:val="20"/>
        </w:rPr>
        <w:t>Teknologi</w:t>
      </w:r>
      <w:proofErr w:type="spellEnd"/>
      <w:r w:rsidRPr="002F4A16">
        <w:rPr>
          <w:rFonts w:ascii="Arial" w:hAnsi="Arial" w:cs="Arial"/>
          <w:sz w:val="20"/>
          <w:szCs w:val="20"/>
        </w:rPr>
        <w:t xml:space="preserve">. </w:t>
      </w:r>
    </w:p>
    <w:p w14:paraId="7FF8D0FB"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r w:rsidRPr="002F4A16">
        <w:rPr>
          <w:rFonts w:ascii="Arial" w:hAnsi="Arial" w:cs="Arial"/>
          <w:sz w:val="20"/>
          <w:szCs w:val="20"/>
          <w:lang w:val="it-IT"/>
        </w:rPr>
        <w:t xml:space="preserve">Putri, N. S., &amp; Aliyyah, R. R. (2024). </w:t>
      </w:r>
      <w:proofErr w:type="spellStart"/>
      <w:r w:rsidRPr="002F4A16">
        <w:rPr>
          <w:rFonts w:ascii="Arial" w:hAnsi="Arial" w:cs="Arial"/>
          <w:sz w:val="20"/>
          <w:szCs w:val="20"/>
        </w:rPr>
        <w:t>Pengelolaan</w:t>
      </w:r>
      <w:proofErr w:type="spellEnd"/>
      <w:r w:rsidRPr="002F4A16">
        <w:rPr>
          <w:rFonts w:ascii="Arial" w:hAnsi="Arial" w:cs="Arial"/>
          <w:sz w:val="20"/>
          <w:szCs w:val="20"/>
        </w:rPr>
        <w:t xml:space="preserve"> </w:t>
      </w:r>
      <w:proofErr w:type="spellStart"/>
      <w:r w:rsidRPr="002F4A16">
        <w:rPr>
          <w:rFonts w:ascii="Arial" w:hAnsi="Arial" w:cs="Arial"/>
          <w:sz w:val="20"/>
          <w:szCs w:val="20"/>
        </w:rPr>
        <w:t>minat</w:t>
      </w:r>
      <w:proofErr w:type="spellEnd"/>
      <w:r w:rsidRPr="002F4A16">
        <w:rPr>
          <w:rFonts w:ascii="Arial" w:hAnsi="Arial" w:cs="Arial"/>
          <w:sz w:val="20"/>
          <w:szCs w:val="20"/>
        </w:rPr>
        <w:t xml:space="preserve"> </w:t>
      </w:r>
      <w:proofErr w:type="spellStart"/>
      <w:r w:rsidRPr="002F4A16">
        <w:rPr>
          <w:rFonts w:ascii="Arial" w:hAnsi="Arial" w:cs="Arial"/>
          <w:sz w:val="20"/>
          <w:szCs w:val="20"/>
        </w:rPr>
        <w:t>belajar</w:t>
      </w:r>
      <w:proofErr w:type="spellEnd"/>
      <w:r w:rsidRPr="002F4A16">
        <w:rPr>
          <w:rFonts w:ascii="Arial" w:hAnsi="Arial" w:cs="Arial"/>
          <w:sz w:val="20"/>
          <w:szCs w:val="20"/>
        </w:rPr>
        <w:t xml:space="preserve"> </w:t>
      </w:r>
      <w:proofErr w:type="spellStart"/>
      <w:r w:rsidRPr="002F4A16">
        <w:rPr>
          <w:rFonts w:ascii="Arial" w:hAnsi="Arial" w:cs="Arial"/>
          <w:sz w:val="20"/>
          <w:szCs w:val="20"/>
        </w:rPr>
        <w:t>siswa</w:t>
      </w:r>
      <w:proofErr w:type="spellEnd"/>
      <w:r w:rsidRPr="002F4A16">
        <w:rPr>
          <w:rFonts w:ascii="Arial" w:hAnsi="Arial" w:cs="Arial"/>
          <w:sz w:val="20"/>
          <w:szCs w:val="20"/>
        </w:rPr>
        <w:t xml:space="preserve">: Studi </w:t>
      </w:r>
      <w:proofErr w:type="spellStart"/>
      <w:r w:rsidRPr="002F4A16">
        <w:rPr>
          <w:rFonts w:ascii="Arial" w:hAnsi="Arial" w:cs="Arial"/>
          <w:sz w:val="20"/>
          <w:szCs w:val="20"/>
        </w:rPr>
        <w:t>implementasi</w:t>
      </w:r>
      <w:proofErr w:type="spellEnd"/>
      <w:r w:rsidRPr="002F4A16">
        <w:rPr>
          <w:rFonts w:ascii="Arial" w:hAnsi="Arial" w:cs="Arial"/>
          <w:sz w:val="20"/>
          <w:szCs w:val="20"/>
        </w:rPr>
        <w:t xml:space="preserve"> pada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di </w:t>
      </w:r>
      <w:proofErr w:type="spellStart"/>
      <w:r w:rsidRPr="002F4A16">
        <w:rPr>
          <w:rFonts w:ascii="Arial" w:hAnsi="Arial" w:cs="Arial"/>
          <w:sz w:val="20"/>
          <w:szCs w:val="20"/>
        </w:rPr>
        <w:t>sekolah</w:t>
      </w:r>
      <w:proofErr w:type="spellEnd"/>
      <w:r w:rsidRPr="002F4A16">
        <w:rPr>
          <w:rFonts w:ascii="Arial" w:hAnsi="Arial" w:cs="Arial"/>
          <w:sz w:val="20"/>
          <w:szCs w:val="20"/>
        </w:rPr>
        <w:t xml:space="preserve"> </w:t>
      </w:r>
      <w:proofErr w:type="spellStart"/>
      <w:r w:rsidRPr="002F4A16">
        <w:rPr>
          <w:rFonts w:ascii="Arial" w:hAnsi="Arial" w:cs="Arial"/>
          <w:sz w:val="20"/>
          <w:szCs w:val="20"/>
        </w:rPr>
        <w:t>dasar</w:t>
      </w:r>
      <w:proofErr w:type="spellEnd"/>
      <w:r w:rsidRPr="002F4A16">
        <w:rPr>
          <w:rFonts w:ascii="Arial" w:hAnsi="Arial" w:cs="Arial"/>
          <w:sz w:val="20"/>
          <w:szCs w:val="20"/>
        </w:rPr>
        <w:t xml:space="preserve">. Karimah Tauhid, 3(1), 229–253. </w:t>
      </w:r>
    </w:p>
    <w:p w14:paraId="5C059D4B" w14:textId="13FEE185" w:rsidR="002F4A16" w:rsidRDefault="002F4A16" w:rsidP="002F4A16">
      <w:pPr>
        <w:pBdr>
          <w:top w:val="nil"/>
          <w:left w:val="nil"/>
          <w:bottom w:val="nil"/>
          <w:right w:val="nil"/>
          <w:between w:val="nil"/>
        </w:pBdr>
        <w:ind w:left="720" w:hanging="720"/>
        <w:jc w:val="both"/>
        <w:rPr>
          <w:rFonts w:ascii="Arial" w:hAnsi="Arial" w:cs="Arial"/>
          <w:sz w:val="20"/>
          <w:szCs w:val="20"/>
          <w:lang w:val="it-IT"/>
        </w:rPr>
      </w:pPr>
      <w:r w:rsidRPr="002F4A16">
        <w:rPr>
          <w:rFonts w:ascii="Arial" w:hAnsi="Arial" w:cs="Arial"/>
          <w:sz w:val="20"/>
          <w:szCs w:val="20"/>
          <w:lang w:val="it-IT"/>
        </w:rPr>
        <w:t xml:space="preserve">Rahmawati, N., Hartono, R., &amp; Susilowati, N. (2022). </w:t>
      </w:r>
      <w:proofErr w:type="spellStart"/>
      <w:r w:rsidRPr="002F4A16">
        <w:rPr>
          <w:rFonts w:ascii="Arial" w:hAnsi="Arial" w:cs="Arial"/>
          <w:sz w:val="20"/>
          <w:szCs w:val="20"/>
        </w:rPr>
        <w:t>Implementasi</w:t>
      </w:r>
      <w:proofErr w:type="spellEnd"/>
      <w:r w:rsidRPr="002F4A16">
        <w:rPr>
          <w:rFonts w:ascii="Arial" w:hAnsi="Arial" w:cs="Arial"/>
          <w:sz w:val="20"/>
          <w:szCs w:val="20"/>
        </w:rPr>
        <w:t xml:space="preserve"> Project Based Learning pada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w:t>
      </w:r>
      <w:proofErr w:type="spellStart"/>
      <w:r w:rsidRPr="002F4A16">
        <w:rPr>
          <w:rFonts w:ascii="Arial" w:hAnsi="Arial" w:cs="Arial"/>
          <w:sz w:val="20"/>
          <w:szCs w:val="20"/>
        </w:rPr>
        <w:t>untuk</w:t>
      </w:r>
      <w:proofErr w:type="spellEnd"/>
      <w:r w:rsidRPr="002F4A16">
        <w:rPr>
          <w:rFonts w:ascii="Arial" w:hAnsi="Arial" w:cs="Arial"/>
          <w:sz w:val="20"/>
          <w:szCs w:val="20"/>
        </w:rPr>
        <w:t xml:space="preserve"> </w:t>
      </w:r>
      <w:proofErr w:type="spellStart"/>
      <w:r w:rsidRPr="002F4A16">
        <w:rPr>
          <w:rFonts w:ascii="Arial" w:hAnsi="Arial" w:cs="Arial"/>
          <w:sz w:val="20"/>
          <w:szCs w:val="20"/>
        </w:rPr>
        <w:t>Meningkatkan</w:t>
      </w:r>
      <w:proofErr w:type="spellEnd"/>
      <w:r w:rsidRPr="002F4A16">
        <w:rPr>
          <w:rFonts w:ascii="Arial" w:hAnsi="Arial" w:cs="Arial"/>
          <w:sz w:val="20"/>
          <w:szCs w:val="20"/>
        </w:rPr>
        <w:t xml:space="preserve"> </w:t>
      </w:r>
      <w:proofErr w:type="spellStart"/>
      <w:r w:rsidRPr="002F4A16">
        <w:rPr>
          <w:rFonts w:ascii="Arial" w:hAnsi="Arial" w:cs="Arial"/>
          <w:sz w:val="20"/>
          <w:szCs w:val="20"/>
        </w:rPr>
        <w:t>Kompetensi</w:t>
      </w:r>
      <w:proofErr w:type="spellEnd"/>
      <w:r w:rsidRPr="002F4A16">
        <w:rPr>
          <w:rFonts w:ascii="Arial" w:hAnsi="Arial" w:cs="Arial"/>
          <w:sz w:val="20"/>
          <w:szCs w:val="20"/>
        </w:rPr>
        <w:t xml:space="preserve"> </w:t>
      </w:r>
      <w:proofErr w:type="spellStart"/>
      <w:r w:rsidRPr="002F4A16">
        <w:rPr>
          <w:rFonts w:ascii="Arial" w:hAnsi="Arial" w:cs="Arial"/>
          <w:sz w:val="20"/>
          <w:szCs w:val="20"/>
        </w:rPr>
        <w:t>Siswa</w:t>
      </w:r>
      <w:proofErr w:type="spellEnd"/>
      <w:r w:rsidRPr="002F4A16">
        <w:rPr>
          <w:rFonts w:ascii="Arial" w:hAnsi="Arial" w:cs="Arial"/>
          <w:sz w:val="20"/>
          <w:szCs w:val="20"/>
        </w:rPr>
        <w:t xml:space="preserve"> SMK. </w:t>
      </w:r>
      <w:r w:rsidRPr="002F4A16">
        <w:rPr>
          <w:rFonts w:ascii="Arial" w:hAnsi="Arial" w:cs="Arial"/>
          <w:sz w:val="20"/>
          <w:szCs w:val="20"/>
          <w:lang w:val="it-IT"/>
        </w:rPr>
        <w:t xml:space="preserve">Jurnal Pendidikan Vokasi, 12(1), 55–64. </w:t>
      </w:r>
      <w:r>
        <w:rPr>
          <w:rFonts w:ascii="Arial" w:hAnsi="Arial" w:cs="Arial"/>
          <w:sz w:val="20"/>
          <w:szCs w:val="20"/>
          <w:lang w:val="it-IT"/>
        </w:rPr>
        <w:fldChar w:fldCharType="begin"/>
      </w:r>
      <w:r>
        <w:rPr>
          <w:rFonts w:ascii="Arial" w:hAnsi="Arial" w:cs="Arial"/>
          <w:sz w:val="20"/>
          <w:szCs w:val="20"/>
          <w:lang w:val="it-IT"/>
        </w:rPr>
        <w:instrText>HYPERLINK "</w:instrText>
      </w:r>
      <w:r w:rsidRPr="002F4A16">
        <w:rPr>
          <w:rFonts w:ascii="Arial" w:hAnsi="Arial" w:cs="Arial"/>
          <w:sz w:val="20"/>
          <w:szCs w:val="20"/>
          <w:lang w:val="it-IT"/>
        </w:rPr>
        <w:instrText>https://doi.org/10.21831/jpv.v12i1.45561</w:instrText>
      </w:r>
      <w:r>
        <w:rPr>
          <w:rFonts w:ascii="Arial" w:hAnsi="Arial" w:cs="Arial"/>
          <w:sz w:val="20"/>
          <w:szCs w:val="20"/>
          <w:lang w:val="it-IT"/>
        </w:rPr>
        <w:instrText>"</w:instrText>
      </w:r>
      <w:r>
        <w:rPr>
          <w:rFonts w:ascii="Arial" w:hAnsi="Arial" w:cs="Arial"/>
          <w:sz w:val="20"/>
          <w:szCs w:val="20"/>
          <w:lang w:val="it-IT"/>
        </w:rPr>
        <w:fldChar w:fldCharType="separate"/>
      </w:r>
      <w:r w:rsidRPr="0088217D">
        <w:rPr>
          <w:rStyle w:val="Hyperlink"/>
          <w:rFonts w:ascii="Arial" w:hAnsi="Arial" w:cs="Arial"/>
          <w:sz w:val="20"/>
          <w:szCs w:val="20"/>
          <w:lang w:val="it-IT"/>
        </w:rPr>
        <w:t>https://doi.org/10.21831/jpv.v12i1.45561</w:t>
      </w:r>
      <w:r>
        <w:rPr>
          <w:rFonts w:ascii="Arial" w:hAnsi="Arial" w:cs="Arial"/>
          <w:sz w:val="20"/>
          <w:szCs w:val="20"/>
          <w:lang w:val="it-IT"/>
        </w:rPr>
        <w:fldChar w:fldCharType="end"/>
      </w:r>
      <w:r w:rsidRPr="002F4A16">
        <w:rPr>
          <w:rFonts w:ascii="Arial" w:hAnsi="Arial" w:cs="Arial"/>
          <w:sz w:val="20"/>
          <w:szCs w:val="20"/>
          <w:lang w:val="it-IT"/>
        </w:rPr>
        <w:t xml:space="preserve"> </w:t>
      </w:r>
    </w:p>
    <w:p w14:paraId="1D1FE730"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r w:rsidRPr="002F4A16">
        <w:rPr>
          <w:rFonts w:ascii="Arial" w:hAnsi="Arial" w:cs="Arial"/>
          <w:sz w:val="20"/>
          <w:szCs w:val="20"/>
          <w:lang w:val="it-IT"/>
        </w:rPr>
        <w:t xml:space="preserve">Sartika, Y., Maulini, W., &amp; Sabtiawan, W. B. (2023). </w:t>
      </w:r>
      <w:r w:rsidRPr="002F4A16">
        <w:rPr>
          <w:rFonts w:ascii="Arial" w:hAnsi="Arial" w:cs="Arial"/>
          <w:sz w:val="20"/>
          <w:szCs w:val="20"/>
        </w:rPr>
        <w:t xml:space="preserve">Dasar-Dasar Kimia </w:t>
      </w:r>
      <w:proofErr w:type="spellStart"/>
      <w:r w:rsidRPr="002F4A16">
        <w:rPr>
          <w:rFonts w:ascii="Arial" w:hAnsi="Arial" w:cs="Arial"/>
          <w:sz w:val="20"/>
          <w:szCs w:val="20"/>
        </w:rPr>
        <w:t>Analisis</w:t>
      </w:r>
      <w:proofErr w:type="spellEnd"/>
      <w:r w:rsidRPr="002F4A16">
        <w:rPr>
          <w:rFonts w:ascii="Arial" w:hAnsi="Arial" w:cs="Arial"/>
          <w:sz w:val="20"/>
          <w:szCs w:val="20"/>
        </w:rPr>
        <w:t xml:space="preserve">: SMK-MAK </w:t>
      </w:r>
      <w:proofErr w:type="spellStart"/>
      <w:r w:rsidRPr="002F4A16">
        <w:rPr>
          <w:rFonts w:ascii="Arial" w:hAnsi="Arial" w:cs="Arial"/>
          <w:sz w:val="20"/>
          <w:szCs w:val="20"/>
        </w:rPr>
        <w:t>Kelas</w:t>
      </w:r>
      <w:proofErr w:type="spellEnd"/>
      <w:r w:rsidRPr="002F4A16">
        <w:rPr>
          <w:rFonts w:ascii="Arial" w:hAnsi="Arial" w:cs="Arial"/>
          <w:sz w:val="20"/>
          <w:szCs w:val="20"/>
        </w:rPr>
        <w:t xml:space="preserve"> X -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Jakarta: </w:t>
      </w:r>
      <w:proofErr w:type="spellStart"/>
      <w:r w:rsidRPr="002F4A16">
        <w:rPr>
          <w:rFonts w:ascii="Arial" w:hAnsi="Arial" w:cs="Arial"/>
          <w:sz w:val="20"/>
          <w:szCs w:val="20"/>
        </w:rPr>
        <w:t>Buku</w:t>
      </w:r>
      <w:proofErr w:type="spellEnd"/>
      <w:r w:rsidRPr="002F4A16">
        <w:rPr>
          <w:rFonts w:ascii="Arial" w:hAnsi="Arial" w:cs="Arial"/>
          <w:sz w:val="20"/>
          <w:szCs w:val="20"/>
        </w:rPr>
        <w:t xml:space="preserve"> </w:t>
      </w:r>
      <w:proofErr w:type="spellStart"/>
      <w:r w:rsidRPr="002F4A16">
        <w:rPr>
          <w:rFonts w:ascii="Arial" w:hAnsi="Arial" w:cs="Arial"/>
          <w:sz w:val="20"/>
          <w:szCs w:val="20"/>
        </w:rPr>
        <w:t>Sekolah</w:t>
      </w:r>
      <w:proofErr w:type="spellEnd"/>
      <w:r w:rsidRPr="002F4A16">
        <w:rPr>
          <w:rFonts w:ascii="Arial" w:hAnsi="Arial" w:cs="Arial"/>
          <w:sz w:val="20"/>
          <w:szCs w:val="20"/>
        </w:rPr>
        <w:t xml:space="preserve"> Elektronik (BSE). </w:t>
      </w:r>
    </w:p>
    <w:p w14:paraId="29495C26"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r w:rsidRPr="002F4A16">
        <w:rPr>
          <w:rFonts w:ascii="Arial" w:hAnsi="Arial" w:cs="Arial"/>
          <w:sz w:val="20"/>
          <w:szCs w:val="20"/>
          <w:lang w:val="it-IT"/>
        </w:rPr>
        <w:t xml:space="preserve">Siregar, R. S., Saputro, A. N. C., Saftari, M., Panggabean, N. H., Simarmata, J., Kholifah, N., Fahmi, A. I., Subakti, H., &amp; Harianja, J. K. (2022). </w:t>
      </w:r>
      <w:proofErr w:type="spellStart"/>
      <w:r w:rsidRPr="002F4A16">
        <w:rPr>
          <w:rFonts w:ascii="Arial" w:hAnsi="Arial" w:cs="Arial"/>
          <w:sz w:val="20"/>
          <w:szCs w:val="20"/>
        </w:rPr>
        <w:t>Konsep</w:t>
      </w:r>
      <w:proofErr w:type="spellEnd"/>
      <w:r w:rsidRPr="002F4A16">
        <w:rPr>
          <w:rFonts w:ascii="Arial" w:hAnsi="Arial" w:cs="Arial"/>
          <w:sz w:val="20"/>
          <w:szCs w:val="20"/>
        </w:rPr>
        <w:t xml:space="preserve"> </w:t>
      </w:r>
      <w:proofErr w:type="spellStart"/>
      <w:r w:rsidRPr="002F4A16">
        <w:rPr>
          <w:rFonts w:ascii="Arial" w:hAnsi="Arial" w:cs="Arial"/>
          <w:sz w:val="20"/>
          <w:szCs w:val="20"/>
        </w:rPr>
        <w:t>dasar</w:t>
      </w:r>
      <w:proofErr w:type="spellEnd"/>
      <w:r w:rsidRPr="002F4A16">
        <w:rPr>
          <w:rFonts w:ascii="Arial" w:hAnsi="Arial" w:cs="Arial"/>
          <w:sz w:val="20"/>
          <w:szCs w:val="20"/>
        </w:rPr>
        <w:t xml:space="preserve"> </w:t>
      </w:r>
      <w:proofErr w:type="spellStart"/>
      <w:r w:rsidRPr="002F4A16">
        <w:rPr>
          <w:rFonts w:ascii="Arial" w:hAnsi="Arial" w:cs="Arial"/>
          <w:sz w:val="20"/>
          <w:szCs w:val="20"/>
        </w:rPr>
        <w:t>ilmu</w:t>
      </w:r>
      <w:proofErr w:type="spellEnd"/>
      <w:r w:rsidRPr="002F4A16">
        <w:rPr>
          <w:rFonts w:ascii="Arial" w:hAnsi="Arial" w:cs="Arial"/>
          <w:sz w:val="20"/>
          <w:szCs w:val="20"/>
        </w:rPr>
        <w:t xml:space="preserve"> </w:t>
      </w:r>
      <w:proofErr w:type="spellStart"/>
      <w:r w:rsidRPr="002F4A16">
        <w:rPr>
          <w:rFonts w:ascii="Arial" w:hAnsi="Arial" w:cs="Arial"/>
          <w:sz w:val="20"/>
          <w:szCs w:val="20"/>
        </w:rPr>
        <w:t>pendidikan</w:t>
      </w:r>
      <w:proofErr w:type="spellEnd"/>
      <w:r w:rsidRPr="002F4A16">
        <w:rPr>
          <w:rFonts w:ascii="Arial" w:hAnsi="Arial" w:cs="Arial"/>
          <w:sz w:val="20"/>
          <w:szCs w:val="20"/>
        </w:rPr>
        <w:t xml:space="preserve">. Yayasan Kita Menulis. </w:t>
      </w:r>
    </w:p>
    <w:p w14:paraId="655A7108"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proofErr w:type="spellStart"/>
      <w:r w:rsidRPr="002F4A16">
        <w:rPr>
          <w:rFonts w:ascii="Arial" w:hAnsi="Arial" w:cs="Arial"/>
          <w:sz w:val="20"/>
          <w:szCs w:val="20"/>
        </w:rPr>
        <w:t>Sudrajat</w:t>
      </w:r>
      <w:proofErr w:type="spellEnd"/>
      <w:r w:rsidRPr="002F4A16">
        <w:rPr>
          <w:rFonts w:ascii="Arial" w:hAnsi="Arial" w:cs="Arial"/>
          <w:sz w:val="20"/>
          <w:szCs w:val="20"/>
        </w:rPr>
        <w:t xml:space="preserve">, A. (2022). </w:t>
      </w:r>
      <w:proofErr w:type="spellStart"/>
      <w:r w:rsidRPr="002F4A16">
        <w:rPr>
          <w:rFonts w:ascii="Arial" w:hAnsi="Arial" w:cs="Arial"/>
          <w:sz w:val="20"/>
          <w:szCs w:val="20"/>
        </w:rPr>
        <w:t>Kepemimpinan</w:t>
      </w:r>
      <w:proofErr w:type="spellEnd"/>
      <w:r w:rsidRPr="002F4A16">
        <w:rPr>
          <w:rFonts w:ascii="Arial" w:hAnsi="Arial" w:cs="Arial"/>
          <w:sz w:val="20"/>
          <w:szCs w:val="20"/>
        </w:rPr>
        <w:t xml:space="preserve"> Kepala Sekolah </w:t>
      </w:r>
      <w:proofErr w:type="spellStart"/>
      <w:r w:rsidRPr="002F4A16">
        <w:rPr>
          <w:rFonts w:ascii="Arial" w:hAnsi="Arial" w:cs="Arial"/>
          <w:sz w:val="20"/>
          <w:szCs w:val="20"/>
        </w:rPr>
        <w:t>dalam</w:t>
      </w:r>
      <w:proofErr w:type="spellEnd"/>
      <w:r w:rsidRPr="002F4A16">
        <w:rPr>
          <w:rFonts w:ascii="Arial" w:hAnsi="Arial" w:cs="Arial"/>
          <w:sz w:val="20"/>
          <w:szCs w:val="20"/>
        </w:rPr>
        <w:t xml:space="preserve"> </w:t>
      </w:r>
      <w:proofErr w:type="spellStart"/>
      <w:r w:rsidRPr="002F4A16">
        <w:rPr>
          <w:rFonts w:ascii="Arial" w:hAnsi="Arial" w:cs="Arial"/>
          <w:sz w:val="20"/>
          <w:szCs w:val="20"/>
        </w:rPr>
        <w:t>Mewujudkan</w:t>
      </w:r>
      <w:proofErr w:type="spellEnd"/>
      <w:r w:rsidRPr="002F4A16">
        <w:rPr>
          <w:rFonts w:ascii="Arial" w:hAnsi="Arial" w:cs="Arial"/>
          <w:sz w:val="20"/>
          <w:szCs w:val="20"/>
        </w:rPr>
        <w:t xml:space="preserve"> </w:t>
      </w:r>
      <w:proofErr w:type="spellStart"/>
      <w:r w:rsidRPr="002F4A16">
        <w:rPr>
          <w:rFonts w:ascii="Arial" w:hAnsi="Arial" w:cs="Arial"/>
          <w:sz w:val="20"/>
          <w:szCs w:val="20"/>
        </w:rPr>
        <w:t>Implementasi</w:t>
      </w:r>
      <w:proofErr w:type="spellEnd"/>
      <w:r w:rsidRPr="002F4A16">
        <w:rPr>
          <w:rFonts w:ascii="Arial" w:hAnsi="Arial" w:cs="Arial"/>
          <w:sz w:val="20"/>
          <w:szCs w:val="20"/>
        </w:rPr>
        <w:t xml:space="preserve">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w:t>
      </w:r>
      <w:proofErr w:type="spellStart"/>
      <w:r w:rsidRPr="002F4A16">
        <w:rPr>
          <w:rFonts w:ascii="Arial" w:hAnsi="Arial" w:cs="Arial"/>
          <w:sz w:val="20"/>
          <w:szCs w:val="20"/>
        </w:rPr>
        <w:t>Belajar</w:t>
      </w:r>
      <w:proofErr w:type="spellEnd"/>
      <w:r w:rsidRPr="002F4A16">
        <w:rPr>
          <w:rFonts w:ascii="Arial" w:hAnsi="Arial" w:cs="Arial"/>
          <w:sz w:val="20"/>
          <w:szCs w:val="20"/>
        </w:rPr>
        <w:t xml:space="preserve">. </w:t>
      </w:r>
      <w:proofErr w:type="spellStart"/>
      <w:r w:rsidRPr="002F4A16">
        <w:rPr>
          <w:rFonts w:ascii="Arial" w:hAnsi="Arial" w:cs="Arial"/>
          <w:sz w:val="20"/>
          <w:szCs w:val="20"/>
        </w:rPr>
        <w:t>Jurnal</w:t>
      </w:r>
      <w:proofErr w:type="spellEnd"/>
      <w:r w:rsidRPr="002F4A16">
        <w:rPr>
          <w:rFonts w:ascii="Arial" w:hAnsi="Arial" w:cs="Arial"/>
          <w:sz w:val="20"/>
          <w:szCs w:val="20"/>
        </w:rPr>
        <w:t xml:space="preserve"> </w:t>
      </w:r>
      <w:proofErr w:type="spellStart"/>
      <w:r w:rsidRPr="002F4A16">
        <w:rPr>
          <w:rFonts w:ascii="Arial" w:hAnsi="Arial" w:cs="Arial"/>
          <w:sz w:val="20"/>
          <w:szCs w:val="20"/>
        </w:rPr>
        <w:t>Kependidikan</w:t>
      </w:r>
      <w:proofErr w:type="spellEnd"/>
      <w:r w:rsidRPr="002F4A16">
        <w:rPr>
          <w:rFonts w:ascii="Arial" w:hAnsi="Arial" w:cs="Arial"/>
          <w:sz w:val="20"/>
          <w:szCs w:val="20"/>
        </w:rPr>
        <w:t xml:space="preserve">, 16(1), 35–44. </w:t>
      </w:r>
    </w:p>
    <w:p w14:paraId="2EC8F70F"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r w:rsidRPr="002F4A16">
        <w:rPr>
          <w:rFonts w:ascii="Arial" w:hAnsi="Arial" w:cs="Arial"/>
          <w:sz w:val="20"/>
          <w:szCs w:val="20"/>
        </w:rPr>
        <w:t xml:space="preserve">Sugiyono. (2018). Metode </w:t>
      </w:r>
      <w:proofErr w:type="spellStart"/>
      <w:r w:rsidRPr="002F4A16">
        <w:rPr>
          <w:rFonts w:ascii="Arial" w:hAnsi="Arial" w:cs="Arial"/>
          <w:sz w:val="20"/>
          <w:szCs w:val="20"/>
        </w:rPr>
        <w:t>penelitian</w:t>
      </w:r>
      <w:proofErr w:type="spellEnd"/>
      <w:r w:rsidRPr="002F4A16">
        <w:rPr>
          <w:rFonts w:ascii="Arial" w:hAnsi="Arial" w:cs="Arial"/>
          <w:sz w:val="20"/>
          <w:szCs w:val="20"/>
        </w:rPr>
        <w:t xml:space="preserve"> </w:t>
      </w:r>
      <w:proofErr w:type="spellStart"/>
      <w:r w:rsidRPr="002F4A16">
        <w:rPr>
          <w:rFonts w:ascii="Arial" w:hAnsi="Arial" w:cs="Arial"/>
          <w:sz w:val="20"/>
          <w:szCs w:val="20"/>
        </w:rPr>
        <w:t>kuantitatif</w:t>
      </w:r>
      <w:proofErr w:type="spellEnd"/>
      <w:r w:rsidRPr="002F4A16">
        <w:rPr>
          <w:rFonts w:ascii="Arial" w:hAnsi="Arial" w:cs="Arial"/>
          <w:sz w:val="20"/>
          <w:szCs w:val="20"/>
        </w:rPr>
        <w:t xml:space="preserve">, </w:t>
      </w:r>
      <w:proofErr w:type="spellStart"/>
      <w:r w:rsidRPr="002F4A16">
        <w:rPr>
          <w:rFonts w:ascii="Arial" w:hAnsi="Arial" w:cs="Arial"/>
          <w:sz w:val="20"/>
          <w:szCs w:val="20"/>
        </w:rPr>
        <w:t>kualitatif</w:t>
      </w:r>
      <w:proofErr w:type="spellEnd"/>
      <w:r w:rsidRPr="002F4A16">
        <w:rPr>
          <w:rFonts w:ascii="Arial" w:hAnsi="Arial" w:cs="Arial"/>
          <w:sz w:val="20"/>
          <w:szCs w:val="20"/>
        </w:rPr>
        <w:t xml:space="preserve">, dan R&amp;D. </w:t>
      </w:r>
      <w:proofErr w:type="spellStart"/>
      <w:r w:rsidRPr="002F4A16">
        <w:rPr>
          <w:rFonts w:ascii="Arial" w:hAnsi="Arial" w:cs="Arial"/>
          <w:sz w:val="20"/>
          <w:szCs w:val="20"/>
        </w:rPr>
        <w:t>Alfabeta</w:t>
      </w:r>
      <w:proofErr w:type="spellEnd"/>
      <w:r w:rsidRPr="002F4A16">
        <w:rPr>
          <w:rFonts w:ascii="Arial" w:hAnsi="Arial" w:cs="Arial"/>
          <w:sz w:val="20"/>
          <w:szCs w:val="20"/>
        </w:rPr>
        <w:t xml:space="preserve">. </w:t>
      </w:r>
    </w:p>
    <w:p w14:paraId="0DB74BDB"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r w:rsidRPr="002F4A16">
        <w:rPr>
          <w:rFonts w:ascii="Arial" w:hAnsi="Arial" w:cs="Arial"/>
          <w:sz w:val="20"/>
          <w:szCs w:val="20"/>
        </w:rPr>
        <w:t xml:space="preserve">Sukmadinata, N. S. (2005). </w:t>
      </w:r>
      <w:proofErr w:type="spellStart"/>
      <w:r w:rsidRPr="002F4A16">
        <w:rPr>
          <w:rFonts w:ascii="Arial" w:hAnsi="Arial" w:cs="Arial"/>
          <w:sz w:val="20"/>
          <w:szCs w:val="20"/>
        </w:rPr>
        <w:t>Pengembangan</w:t>
      </w:r>
      <w:proofErr w:type="spellEnd"/>
      <w:r w:rsidRPr="002F4A16">
        <w:rPr>
          <w:rFonts w:ascii="Arial" w:hAnsi="Arial" w:cs="Arial"/>
          <w:sz w:val="20"/>
          <w:szCs w:val="20"/>
        </w:rPr>
        <w:t xml:space="preserve">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Teori dan </w:t>
      </w:r>
      <w:proofErr w:type="spellStart"/>
      <w:r w:rsidRPr="002F4A16">
        <w:rPr>
          <w:rFonts w:ascii="Arial" w:hAnsi="Arial" w:cs="Arial"/>
          <w:sz w:val="20"/>
          <w:szCs w:val="20"/>
        </w:rPr>
        <w:t>praktik</w:t>
      </w:r>
      <w:proofErr w:type="spellEnd"/>
      <w:r w:rsidRPr="002F4A16">
        <w:rPr>
          <w:rFonts w:ascii="Arial" w:hAnsi="Arial" w:cs="Arial"/>
          <w:sz w:val="20"/>
          <w:szCs w:val="20"/>
        </w:rPr>
        <w:t xml:space="preserve">. PT </w:t>
      </w:r>
      <w:proofErr w:type="spellStart"/>
      <w:r w:rsidRPr="002F4A16">
        <w:rPr>
          <w:rFonts w:ascii="Arial" w:hAnsi="Arial" w:cs="Arial"/>
          <w:sz w:val="20"/>
          <w:szCs w:val="20"/>
        </w:rPr>
        <w:t>Remaja</w:t>
      </w:r>
      <w:proofErr w:type="spellEnd"/>
      <w:r w:rsidRPr="002F4A16">
        <w:rPr>
          <w:rFonts w:ascii="Arial" w:hAnsi="Arial" w:cs="Arial"/>
          <w:sz w:val="20"/>
          <w:szCs w:val="20"/>
        </w:rPr>
        <w:t xml:space="preserve"> </w:t>
      </w:r>
      <w:proofErr w:type="spellStart"/>
      <w:r w:rsidRPr="002F4A16">
        <w:rPr>
          <w:rFonts w:ascii="Arial" w:hAnsi="Arial" w:cs="Arial"/>
          <w:sz w:val="20"/>
          <w:szCs w:val="20"/>
        </w:rPr>
        <w:t>Rosdakarya</w:t>
      </w:r>
      <w:proofErr w:type="spellEnd"/>
      <w:r w:rsidRPr="002F4A16">
        <w:rPr>
          <w:rFonts w:ascii="Arial" w:hAnsi="Arial" w:cs="Arial"/>
          <w:sz w:val="20"/>
          <w:szCs w:val="20"/>
        </w:rPr>
        <w:t xml:space="preserve">. </w:t>
      </w:r>
    </w:p>
    <w:p w14:paraId="48875FFA" w14:textId="2651D01E" w:rsidR="002F4A16" w:rsidRDefault="002F4A16" w:rsidP="002F4A16">
      <w:pPr>
        <w:pBdr>
          <w:top w:val="nil"/>
          <w:left w:val="nil"/>
          <w:bottom w:val="nil"/>
          <w:right w:val="nil"/>
          <w:between w:val="nil"/>
        </w:pBdr>
        <w:ind w:left="720" w:hanging="720"/>
        <w:jc w:val="both"/>
        <w:rPr>
          <w:rFonts w:ascii="Arial" w:hAnsi="Arial" w:cs="Arial"/>
          <w:sz w:val="20"/>
          <w:szCs w:val="20"/>
        </w:rPr>
      </w:pPr>
      <w:r w:rsidRPr="002F4A16">
        <w:rPr>
          <w:rFonts w:ascii="Arial" w:hAnsi="Arial" w:cs="Arial"/>
          <w:sz w:val="20"/>
          <w:szCs w:val="20"/>
          <w:lang w:val="it-IT"/>
        </w:rPr>
        <w:t xml:space="preserve">Wardania, E. S., &amp; Murniarti, E. (2023). </w:t>
      </w:r>
      <w:proofErr w:type="spellStart"/>
      <w:r w:rsidRPr="002F4A16">
        <w:rPr>
          <w:rFonts w:ascii="Arial" w:hAnsi="Arial" w:cs="Arial"/>
          <w:sz w:val="20"/>
          <w:szCs w:val="20"/>
        </w:rPr>
        <w:t>Analisis</w:t>
      </w:r>
      <w:proofErr w:type="spellEnd"/>
      <w:r w:rsidRPr="002F4A16">
        <w:rPr>
          <w:rFonts w:ascii="Arial" w:hAnsi="Arial" w:cs="Arial"/>
          <w:sz w:val="20"/>
          <w:szCs w:val="20"/>
        </w:rPr>
        <w:t xml:space="preserve"> </w:t>
      </w:r>
      <w:proofErr w:type="spellStart"/>
      <w:r w:rsidRPr="002F4A16">
        <w:rPr>
          <w:rFonts w:ascii="Arial" w:hAnsi="Arial" w:cs="Arial"/>
          <w:sz w:val="20"/>
          <w:szCs w:val="20"/>
        </w:rPr>
        <w:t>Peluang</w:t>
      </w:r>
      <w:proofErr w:type="spellEnd"/>
      <w:r w:rsidRPr="002F4A16">
        <w:rPr>
          <w:rFonts w:ascii="Arial" w:hAnsi="Arial" w:cs="Arial"/>
          <w:sz w:val="20"/>
          <w:szCs w:val="20"/>
        </w:rPr>
        <w:t xml:space="preserve"> dan </w:t>
      </w:r>
      <w:proofErr w:type="spellStart"/>
      <w:r w:rsidRPr="002F4A16">
        <w:rPr>
          <w:rFonts w:ascii="Arial" w:hAnsi="Arial" w:cs="Arial"/>
          <w:sz w:val="20"/>
          <w:szCs w:val="20"/>
        </w:rPr>
        <w:t>Tantangan</w:t>
      </w:r>
      <w:proofErr w:type="spellEnd"/>
      <w:r w:rsidRPr="002F4A16">
        <w:rPr>
          <w:rFonts w:ascii="Arial" w:hAnsi="Arial" w:cs="Arial"/>
          <w:sz w:val="20"/>
          <w:szCs w:val="20"/>
        </w:rPr>
        <w:t xml:space="preserve"> </w:t>
      </w:r>
      <w:proofErr w:type="spellStart"/>
      <w:r w:rsidRPr="002F4A16">
        <w:rPr>
          <w:rFonts w:ascii="Arial" w:hAnsi="Arial" w:cs="Arial"/>
          <w:sz w:val="20"/>
          <w:szCs w:val="20"/>
        </w:rPr>
        <w:t>Pembelajaran</w:t>
      </w:r>
      <w:proofErr w:type="spellEnd"/>
      <w:r w:rsidRPr="002F4A16">
        <w:rPr>
          <w:rFonts w:ascii="Arial" w:hAnsi="Arial" w:cs="Arial"/>
          <w:sz w:val="20"/>
          <w:szCs w:val="20"/>
        </w:rPr>
        <w:t xml:space="preserve"> Kimia pada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di </w:t>
      </w:r>
      <w:proofErr w:type="spellStart"/>
      <w:r w:rsidRPr="002F4A16">
        <w:rPr>
          <w:rFonts w:ascii="Arial" w:hAnsi="Arial" w:cs="Arial"/>
          <w:sz w:val="20"/>
          <w:szCs w:val="20"/>
        </w:rPr>
        <w:t>Sekolah</w:t>
      </w:r>
      <w:proofErr w:type="spellEnd"/>
      <w:r w:rsidRPr="002F4A16">
        <w:rPr>
          <w:rFonts w:ascii="Arial" w:hAnsi="Arial" w:cs="Arial"/>
          <w:sz w:val="20"/>
          <w:szCs w:val="20"/>
        </w:rPr>
        <w:t xml:space="preserve"> </w:t>
      </w:r>
      <w:proofErr w:type="spellStart"/>
      <w:r w:rsidRPr="002F4A16">
        <w:rPr>
          <w:rFonts w:ascii="Arial" w:hAnsi="Arial" w:cs="Arial"/>
          <w:sz w:val="20"/>
          <w:szCs w:val="20"/>
        </w:rPr>
        <w:t>Menengah</w:t>
      </w:r>
      <w:proofErr w:type="spellEnd"/>
      <w:r w:rsidRPr="002F4A16">
        <w:rPr>
          <w:rFonts w:ascii="Arial" w:hAnsi="Arial" w:cs="Arial"/>
          <w:sz w:val="20"/>
          <w:szCs w:val="20"/>
        </w:rPr>
        <w:t xml:space="preserve"> Atas. </w:t>
      </w:r>
      <w:proofErr w:type="spellStart"/>
      <w:r w:rsidRPr="002F4A16">
        <w:rPr>
          <w:rFonts w:ascii="Arial" w:hAnsi="Arial" w:cs="Arial"/>
          <w:sz w:val="20"/>
          <w:szCs w:val="20"/>
        </w:rPr>
        <w:t>Edukatif</w:t>
      </w:r>
      <w:proofErr w:type="spellEnd"/>
      <w:r w:rsidRPr="002F4A16">
        <w:rPr>
          <w:rFonts w:ascii="Arial" w:hAnsi="Arial" w:cs="Arial"/>
          <w:sz w:val="20"/>
          <w:szCs w:val="20"/>
        </w:rPr>
        <w:t xml:space="preserve">: </w:t>
      </w:r>
      <w:proofErr w:type="spellStart"/>
      <w:r w:rsidRPr="002F4A16">
        <w:rPr>
          <w:rFonts w:ascii="Arial" w:hAnsi="Arial" w:cs="Arial"/>
          <w:sz w:val="20"/>
          <w:szCs w:val="20"/>
        </w:rPr>
        <w:t>Jurnal</w:t>
      </w:r>
      <w:proofErr w:type="spellEnd"/>
      <w:r w:rsidRPr="002F4A16">
        <w:rPr>
          <w:rFonts w:ascii="Arial" w:hAnsi="Arial" w:cs="Arial"/>
          <w:sz w:val="20"/>
          <w:szCs w:val="20"/>
        </w:rPr>
        <w:t xml:space="preserve"> </w:t>
      </w:r>
      <w:proofErr w:type="spellStart"/>
      <w:r w:rsidRPr="002F4A16">
        <w:rPr>
          <w:rFonts w:ascii="Arial" w:hAnsi="Arial" w:cs="Arial"/>
          <w:sz w:val="20"/>
          <w:szCs w:val="20"/>
        </w:rPr>
        <w:t>Ilmu</w:t>
      </w:r>
      <w:proofErr w:type="spellEnd"/>
      <w:r w:rsidRPr="002F4A16">
        <w:rPr>
          <w:rFonts w:ascii="Arial" w:hAnsi="Arial" w:cs="Arial"/>
          <w:sz w:val="20"/>
          <w:szCs w:val="20"/>
        </w:rPr>
        <w:t xml:space="preserve"> Pendidikan, 5(3), 1234- 1245. </w:t>
      </w:r>
      <w:hyperlink r:id="rId15" w:history="1">
        <w:r w:rsidRPr="0088217D">
          <w:rPr>
            <w:rStyle w:val="Hyperlink"/>
            <w:rFonts w:ascii="Arial" w:hAnsi="Arial" w:cs="Arial"/>
            <w:sz w:val="20"/>
            <w:szCs w:val="20"/>
          </w:rPr>
          <w:t>https://doi.org/10.31004/edukatif.v5i3.7177</w:t>
        </w:r>
      </w:hyperlink>
      <w:r w:rsidRPr="002F4A16">
        <w:rPr>
          <w:rFonts w:ascii="Arial" w:hAnsi="Arial" w:cs="Arial"/>
          <w:sz w:val="20"/>
          <w:szCs w:val="20"/>
        </w:rPr>
        <w:t xml:space="preserve"> </w:t>
      </w:r>
    </w:p>
    <w:p w14:paraId="0D1EA7BE"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r w:rsidRPr="002F4A16">
        <w:rPr>
          <w:rFonts w:ascii="Arial" w:hAnsi="Arial" w:cs="Arial"/>
          <w:sz w:val="20"/>
          <w:szCs w:val="20"/>
        </w:rPr>
        <w:t xml:space="preserve">Wibowo, A., &amp; Rohman, F. (2023). Peran Guru </w:t>
      </w:r>
      <w:proofErr w:type="spellStart"/>
      <w:r w:rsidRPr="002F4A16">
        <w:rPr>
          <w:rFonts w:ascii="Arial" w:hAnsi="Arial" w:cs="Arial"/>
          <w:sz w:val="20"/>
          <w:szCs w:val="20"/>
        </w:rPr>
        <w:t>sebagai</w:t>
      </w:r>
      <w:proofErr w:type="spellEnd"/>
      <w:r w:rsidRPr="002F4A16">
        <w:rPr>
          <w:rFonts w:ascii="Arial" w:hAnsi="Arial" w:cs="Arial"/>
          <w:sz w:val="20"/>
          <w:szCs w:val="20"/>
        </w:rPr>
        <w:t xml:space="preserve"> </w:t>
      </w:r>
      <w:proofErr w:type="spellStart"/>
      <w:r w:rsidRPr="002F4A16">
        <w:rPr>
          <w:rFonts w:ascii="Arial" w:hAnsi="Arial" w:cs="Arial"/>
          <w:sz w:val="20"/>
          <w:szCs w:val="20"/>
        </w:rPr>
        <w:t>Fasilitator</w:t>
      </w:r>
      <w:proofErr w:type="spellEnd"/>
      <w:r w:rsidRPr="002F4A16">
        <w:rPr>
          <w:rFonts w:ascii="Arial" w:hAnsi="Arial" w:cs="Arial"/>
          <w:sz w:val="20"/>
          <w:szCs w:val="20"/>
        </w:rPr>
        <w:t xml:space="preserve"> </w:t>
      </w:r>
      <w:proofErr w:type="spellStart"/>
      <w:r w:rsidRPr="002F4A16">
        <w:rPr>
          <w:rFonts w:ascii="Arial" w:hAnsi="Arial" w:cs="Arial"/>
          <w:sz w:val="20"/>
          <w:szCs w:val="20"/>
        </w:rPr>
        <w:t>dalam</w:t>
      </w:r>
      <w:proofErr w:type="spellEnd"/>
      <w:r w:rsidRPr="002F4A16">
        <w:rPr>
          <w:rFonts w:ascii="Arial" w:hAnsi="Arial" w:cs="Arial"/>
          <w:sz w:val="20"/>
          <w:szCs w:val="20"/>
        </w:rPr>
        <w:t xml:space="preserve">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w:t>
      </w:r>
      <w:proofErr w:type="spellStart"/>
      <w:r w:rsidRPr="002F4A16">
        <w:rPr>
          <w:rFonts w:ascii="Arial" w:hAnsi="Arial" w:cs="Arial"/>
          <w:sz w:val="20"/>
          <w:szCs w:val="20"/>
        </w:rPr>
        <w:t>Perspektif</w:t>
      </w:r>
      <w:proofErr w:type="spellEnd"/>
      <w:r w:rsidRPr="002F4A16">
        <w:rPr>
          <w:rFonts w:ascii="Arial" w:hAnsi="Arial" w:cs="Arial"/>
          <w:sz w:val="20"/>
          <w:szCs w:val="20"/>
        </w:rPr>
        <w:t xml:space="preserve"> Student-</w:t>
      </w:r>
      <w:proofErr w:type="spellStart"/>
      <w:r w:rsidRPr="002F4A16">
        <w:rPr>
          <w:rFonts w:ascii="Arial" w:hAnsi="Arial" w:cs="Arial"/>
          <w:sz w:val="20"/>
          <w:szCs w:val="20"/>
        </w:rPr>
        <w:t>Centered</w:t>
      </w:r>
      <w:proofErr w:type="spellEnd"/>
      <w:r w:rsidRPr="002F4A16">
        <w:rPr>
          <w:rFonts w:ascii="Arial" w:hAnsi="Arial" w:cs="Arial"/>
          <w:sz w:val="20"/>
          <w:szCs w:val="20"/>
        </w:rPr>
        <w:t xml:space="preserve"> Learning. </w:t>
      </w:r>
      <w:proofErr w:type="spellStart"/>
      <w:r w:rsidRPr="002F4A16">
        <w:rPr>
          <w:rFonts w:ascii="Arial" w:hAnsi="Arial" w:cs="Arial"/>
          <w:sz w:val="20"/>
          <w:szCs w:val="20"/>
        </w:rPr>
        <w:t>Jurnal</w:t>
      </w:r>
      <w:proofErr w:type="spellEnd"/>
      <w:r w:rsidRPr="002F4A16">
        <w:rPr>
          <w:rFonts w:ascii="Arial" w:hAnsi="Arial" w:cs="Arial"/>
          <w:sz w:val="20"/>
          <w:szCs w:val="20"/>
        </w:rPr>
        <w:t xml:space="preserve"> Pendidikan dan </w:t>
      </w:r>
      <w:proofErr w:type="spellStart"/>
      <w:r w:rsidRPr="002F4A16">
        <w:rPr>
          <w:rFonts w:ascii="Arial" w:hAnsi="Arial" w:cs="Arial"/>
          <w:sz w:val="20"/>
          <w:szCs w:val="20"/>
        </w:rPr>
        <w:t>Pembelajaran</w:t>
      </w:r>
      <w:proofErr w:type="spellEnd"/>
      <w:r w:rsidRPr="002F4A16">
        <w:rPr>
          <w:rFonts w:ascii="Arial" w:hAnsi="Arial" w:cs="Arial"/>
          <w:sz w:val="20"/>
          <w:szCs w:val="20"/>
        </w:rPr>
        <w:t xml:space="preserve">, 29(1), 67-76. </w:t>
      </w:r>
    </w:p>
    <w:p w14:paraId="1BA02AB2" w14:textId="77777777" w:rsidR="002F4A16" w:rsidRDefault="002F4A16" w:rsidP="002F4A16">
      <w:pPr>
        <w:pBdr>
          <w:top w:val="nil"/>
          <w:left w:val="nil"/>
          <w:bottom w:val="nil"/>
          <w:right w:val="nil"/>
          <w:between w:val="nil"/>
        </w:pBdr>
        <w:ind w:left="720" w:hanging="720"/>
        <w:jc w:val="both"/>
        <w:rPr>
          <w:rFonts w:ascii="Arial" w:hAnsi="Arial" w:cs="Arial"/>
          <w:sz w:val="20"/>
          <w:szCs w:val="20"/>
        </w:rPr>
      </w:pPr>
      <w:r w:rsidRPr="002F4A16">
        <w:rPr>
          <w:rFonts w:ascii="Arial" w:hAnsi="Arial" w:cs="Arial"/>
          <w:sz w:val="20"/>
          <w:szCs w:val="20"/>
        </w:rPr>
        <w:t xml:space="preserve">Widodo, A., &amp; </w:t>
      </w:r>
      <w:proofErr w:type="spellStart"/>
      <w:r w:rsidRPr="002F4A16">
        <w:rPr>
          <w:rFonts w:ascii="Arial" w:hAnsi="Arial" w:cs="Arial"/>
          <w:sz w:val="20"/>
          <w:szCs w:val="20"/>
        </w:rPr>
        <w:t>Wahyudin</w:t>
      </w:r>
      <w:proofErr w:type="spellEnd"/>
      <w:r w:rsidRPr="002F4A16">
        <w:rPr>
          <w:rFonts w:ascii="Arial" w:hAnsi="Arial" w:cs="Arial"/>
          <w:sz w:val="20"/>
          <w:szCs w:val="20"/>
        </w:rPr>
        <w:t xml:space="preserve">, D. (2021). </w:t>
      </w:r>
      <w:proofErr w:type="spellStart"/>
      <w:r w:rsidRPr="002F4A16">
        <w:rPr>
          <w:rFonts w:ascii="Arial" w:hAnsi="Arial" w:cs="Arial"/>
          <w:sz w:val="20"/>
          <w:szCs w:val="20"/>
        </w:rPr>
        <w:t>Tantangan</w:t>
      </w:r>
      <w:proofErr w:type="spellEnd"/>
      <w:r w:rsidRPr="002F4A16">
        <w:rPr>
          <w:rFonts w:ascii="Arial" w:hAnsi="Arial" w:cs="Arial"/>
          <w:sz w:val="20"/>
          <w:szCs w:val="20"/>
        </w:rPr>
        <w:t xml:space="preserve"> </w:t>
      </w:r>
      <w:proofErr w:type="spellStart"/>
      <w:r w:rsidRPr="002F4A16">
        <w:rPr>
          <w:rFonts w:ascii="Arial" w:hAnsi="Arial" w:cs="Arial"/>
          <w:sz w:val="20"/>
          <w:szCs w:val="20"/>
        </w:rPr>
        <w:t>Implementasi</w:t>
      </w:r>
      <w:proofErr w:type="spellEnd"/>
      <w:r w:rsidRPr="002F4A16">
        <w:rPr>
          <w:rFonts w:ascii="Arial" w:hAnsi="Arial" w:cs="Arial"/>
          <w:sz w:val="20"/>
          <w:szCs w:val="20"/>
        </w:rPr>
        <w:t xml:space="preserve"> </w:t>
      </w:r>
      <w:proofErr w:type="spellStart"/>
      <w:r w:rsidRPr="002F4A16">
        <w:rPr>
          <w:rFonts w:ascii="Arial" w:hAnsi="Arial" w:cs="Arial"/>
          <w:sz w:val="20"/>
          <w:szCs w:val="20"/>
        </w:rPr>
        <w:t>Kurikulum</w:t>
      </w:r>
      <w:proofErr w:type="spellEnd"/>
      <w:r w:rsidRPr="002F4A16">
        <w:rPr>
          <w:rFonts w:ascii="Arial" w:hAnsi="Arial" w:cs="Arial"/>
          <w:sz w:val="20"/>
          <w:szCs w:val="20"/>
        </w:rPr>
        <w:t xml:space="preserve"> Merdeka </w:t>
      </w:r>
      <w:proofErr w:type="spellStart"/>
      <w:r w:rsidRPr="002F4A16">
        <w:rPr>
          <w:rFonts w:ascii="Arial" w:hAnsi="Arial" w:cs="Arial"/>
          <w:sz w:val="20"/>
          <w:szCs w:val="20"/>
        </w:rPr>
        <w:t>Belajar</w:t>
      </w:r>
      <w:proofErr w:type="spellEnd"/>
      <w:r w:rsidRPr="002F4A16">
        <w:rPr>
          <w:rFonts w:ascii="Arial" w:hAnsi="Arial" w:cs="Arial"/>
          <w:sz w:val="20"/>
          <w:szCs w:val="20"/>
        </w:rPr>
        <w:t xml:space="preserve"> di </w:t>
      </w:r>
      <w:proofErr w:type="spellStart"/>
      <w:r w:rsidRPr="002F4A16">
        <w:rPr>
          <w:rFonts w:ascii="Arial" w:hAnsi="Arial" w:cs="Arial"/>
          <w:sz w:val="20"/>
          <w:szCs w:val="20"/>
        </w:rPr>
        <w:t>Sekolah</w:t>
      </w:r>
      <w:proofErr w:type="spellEnd"/>
      <w:r w:rsidRPr="002F4A16">
        <w:rPr>
          <w:rFonts w:ascii="Arial" w:hAnsi="Arial" w:cs="Arial"/>
          <w:sz w:val="20"/>
          <w:szCs w:val="20"/>
        </w:rPr>
        <w:t xml:space="preserve"> </w:t>
      </w:r>
      <w:proofErr w:type="spellStart"/>
      <w:r w:rsidRPr="002F4A16">
        <w:rPr>
          <w:rFonts w:ascii="Arial" w:hAnsi="Arial" w:cs="Arial"/>
          <w:sz w:val="20"/>
          <w:szCs w:val="20"/>
        </w:rPr>
        <w:t>Menengah</w:t>
      </w:r>
      <w:proofErr w:type="spellEnd"/>
      <w:r w:rsidRPr="002F4A16">
        <w:rPr>
          <w:rFonts w:ascii="Arial" w:hAnsi="Arial" w:cs="Arial"/>
          <w:sz w:val="20"/>
          <w:szCs w:val="20"/>
        </w:rPr>
        <w:t xml:space="preserve"> Kejuruan. </w:t>
      </w:r>
      <w:proofErr w:type="spellStart"/>
      <w:r w:rsidRPr="002F4A16">
        <w:rPr>
          <w:rFonts w:ascii="Arial" w:hAnsi="Arial" w:cs="Arial"/>
          <w:sz w:val="20"/>
          <w:szCs w:val="20"/>
        </w:rPr>
        <w:t>Jurnal</w:t>
      </w:r>
      <w:proofErr w:type="spellEnd"/>
      <w:r w:rsidRPr="002F4A16">
        <w:rPr>
          <w:rFonts w:ascii="Arial" w:hAnsi="Arial" w:cs="Arial"/>
          <w:sz w:val="20"/>
          <w:szCs w:val="20"/>
        </w:rPr>
        <w:t xml:space="preserve"> Pendidikan </w:t>
      </w:r>
      <w:proofErr w:type="spellStart"/>
      <w:r w:rsidRPr="002F4A16">
        <w:rPr>
          <w:rFonts w:ascii="Arial" w:hAnsi="Arial" w:cs="Arial"/>
          <w:sz w:val="20"/>
          <w:szCs w:val="20"/>
        </w:rPr>
        <w:t>Teknologi</w:t>
      </w:r>
      <w:proofErr w:type="spellEnd"/>
      <w:r w:rsidRPr="002F4A16">
        <w:rPr>
          <w:rFonts w:ascii="Arial" w:hAnsi="Arial" w:cs="Arial"/>
          <w:sz w:val="20"/>
          <w:szCs w:val="20"/>
        </w:rPr>
        <w:t xml:space="preserve"> dan </w:t>
      </w:r>
      <w:proofErr w:type="spellStart"/>
      <w:r w:rsidRPr="002F4A16">
        <w:rPr>
          <w:rFonts w:ascii="Arial" w:hAnsi="Arial" w:cs="Arial"/>
          <w:sz w:val="20"/>
          <w:szCs w:val="20"/>
        </w:rPr>
        <w:t>Kejuruan</w:t>
      </w:r>
      <w:proofErr w:type="spellEnd"/>
      <w:r w:rsidRPr="002F4A16">
        <w:rPr>
          <w:rFonts w:ascii="Arial" w:hAnsi="Arial" w:cs="Arial"/>
          <w:sz w:val="20"/>
          <w:szCs w:val="20"/>
        </w:rPr>
        <w:t xml:space="preserve">, 28(2), 145–154. Yamin, M., &amp; </w:t>
      </w:r>
    </w:p>
    <w:p w14:paraId="6E264AC8" w14:textId="6C15CE81" w:rsidR="004A225C" w:rsidRDefault="002F4A16" w:rsidP="002F4A16">
      <w:pPr>
        <w:pBdr>
          <w:top w:val="nil"/>
          <w:left w:val="nil"/>
          <w:bottom w:val="nil"/>
          <w:right w:val="nil"/>
          <w:between w:val="nil"/>
        </w:pBdr>
        <w:ind w:left="720" w:hanging="720"/>
        <w:jc w:val="both"/>
        <w:rPr>
          <w:rFonts w:ascii="Arial" w:eastAsia="Arial" w:hAnsi="Arial" w:cs="Arial"/>
          <w:color w:val="000000"/>
          <w:sz w:val="20"/>
          <w:szCs w:val="20"/>
          <w:lang w:val="sv-SE"/>
        </w:rPr>
      </w:pPr>
      <w:proofErr w:type="spellStart"/>
      <w:r w:rsidRPr="002F4A16">
        <w:rPr>
          <w:rFonts w:ascii="Arial" w:hAnsi="Arial" w:cs="Arial"/>
          <w:sz w:val="20"/>
          <w:szCs w:val="20"/>
        </w:rPr>
        <w:t>Syahrul</w:t>
      </w:r>
      <w:proofErr w:type="spellEnd"/>
      <w:r w:rsidRPr="002F4A16">
        <w:rPr>
          <w:rFonts w:ascii="Arial" w:hAnsi="Arial" w:cs="Arial"/>
          <w:sz w:val="20"/>
          <w:szCs w:val="20"/>
        </w:rPr>
        <w:t xml:space="preserve">, R. (2023). Peran Sarana </w:t>
      </w:r>
      <w:proofErr w:type="spellStart"/>
      <w:r w:rsidRPr="002F4A16">
        <w:rPr>
          <w:rFonts w:ascii="Arial" w:hAnsi="Arial" w:cs="Arial"/>
          <w:sz w:val="20"/>
          <w:szCs w:val="20"/>
        </w:rPr>
        <w:t>Praktikum</w:t>
      </w:r>
      <w:proofErr w:type="spellEnd"/>
      <w:r w:rsidRPr="002F4A16">
        <w:rPr>
          <w:rFonts w:ascii="Arial" w:hAnsi="Arial" w:cs="Arial"/>
          <w:sz w:val="20"/>
          <w:szCs w:val="20"/>
        </w:rPr>
        <w:t xml:space="preserve"> </w:t>
      </w:r>
      <w:proofErr w:type="spellStart"/>
      <w:r w:rsidRPr="002F4A16">
        <w:rPr>
          <w:rFonts w:ascii="Arial" w:hAnsi="Arial" w:cs="Arial"/>
          <w:sz w:val="20"/>
          <w:szCs w:val="20"/>
        </w:rPr>
        <w:t>dalam</w:t>
      </w:r>
      <w:proofErr w:type="spellEnd"/>
      <w:r w:rsidRPr="002F4A16">
        <w:rPr>
          <w:rFonts w:ascii="Arial" w:hAnsi="Arial" w:cs="Arial"/>
          <w:sz w:val="20"/>
          <w:szCs w:val="20"/>
        </w:rPr>
        <w:t xml:space="preserve"> </w:t>
      </w:r>
      <w:proofErr w:type="spellStart"/>
      <w:r w:rsidRPr="002F4A16">
        <w:rPr>
          <w:rFonts w:ascii="Arial" w:hAnsi="Arial" w:cs="Arial"/>
          <w:sz w:val="20"/>
          <w:szCs w:val="20"/>
        </w:rPr>
        <w:t>Mendukung</w:t>
      </w:r>
      <w:proofErr w:type="spellEnd"/>
      <w:r w:rsidRPr="002F4A16">
        <w:rPr>
          <w:rFonts w:ascii="Arial" w:hAnsi="Arial" w:cs="Arial"/>
          <w:sz w:val="20"/>
          <w:szCs w:val="20"/>
        </w:rPr>
        <w:t xml:space="preserve"> </w:t>
      </w:r>
      <w:proofErr w:type="spellStart"/>
      <w:r w:rsidRPr="002F4A16">
        <w:rPr>
          <w:rFonts w:ascii="Arial" w:hAnsi="Arial" w:cs="Arial"/>
          <w:sz w:val="20"/>
          <w:szCs w:val="20"/>
        </w:rPr>
        <w:t>Pembelajaran</w:t>
      </w:r>
      <w:proofErr w:type="spellEnd"/>
      <w:r w:rsidRPr="002F4A16">
        <w:rPr>
          <w:rFonts w:ascii="Arial" w:hAnsi="Arial" w:cs="Arial"/>
          <w:sz w:val="20"/>
          <w:szCs w:val="20"/>
        </w:rPr>
        <w:t xml:space="preserve"> SMK </w:t>
      </w:r>
      <w:proofErr w:type="spellStart"/>
      <w:r w:rsidRPr="002F4A16">
        <w:rPr>
          <w:rFonts w:ascii="Arial" w:hAnsi="Arial" w:cs="Arial"/>
          <w:sz w:val="20"/>
          <w:szCs w:val="20"/>
        </w:rPr>
        <w:t>Berbasis</w:t>
      </w:r>
      <w:proofErr w:type="spellEnd"/>
      <w:r w:rsidRPr="002F4A16">
        <w:rPr>
          <w:rFonts w:ascii="Arial" w:hAnsi="Arial" w:cs="Arial"/>
          <w:sz w:val="20"/>
          <w:szCs w:val="20"/>
        </w:rPr>
        <w:t xml:space="preserve"> </w:t>
      </w:r>
      <w:proofErr w:type="spellStart"/>
      <w:r w:rsidRPr="002F4A16">
        <w:rPr>
          <w:rFonts w:ascii="Arial" w:hAnsi="Arial" w:cs="Arial"/>
          <w:sz w:val="20"/>
          <w:szCs w:val="20"/>
        </w:rPr>
        <w:t>Proyek</w:t>
      </w:r>
      <w:proofErr w:type="spellEnd"/>
      <w:r w:rsidRPr="002F4A16">
        <w:rPr>
          <w:rFonts w:ascii="Arial" w:hAnsi="Arial" w:cs="Arial"/>
          <w:sz w:val="20"/>
          <w:szCs w:val="20"/>
        </w:rPr>
        <w:t xml:space="preserve">. </w:t>
      </w:r>
      <w:proofErr w:type="spellStart"/>
      <w:r w:rsidRPr="002F4A16">
        <w:rPr>
          <w:rFonts w:ascii="Arial" w:hAnsi="Arial" w:cs="Arial"/>
          <w:sz w:val="20"/>
          <w:szCs w:val="20"/>
        </w:rPr>
        <w:t>Jurnal</w:t>
      </w:r>
      <w:proofErr w:type="spellEnd"/>
      <w:r w:rsidRPr="002F4A16">
        <w:rPr>
          <w:rFonts w:ascii="Arial" w:hAnsi="Arial" w:cs="Arial"/>
          <w:sz w:val="20"/>
          <w:szCs w:val="20"/>
        </w:rPr>
        <w:t xml:space="preserve"> Pendidikan </w:t>
      </w:r>
      <w:proofErr w:type="spellStart"/>
      <w:r w:rsidRPr="002F4A16">
        <w:rPr>
          <w:rFonts w:ascii="Arial" w:hAnsi="Arial" w:cs="Arial"/>
          <w:sz w:val="20"/>
          <w:szCs w:val="20"/>
        </w:rPr>
        <w:t>Vokasi</w:t>
      </w:r>
      <w:proofErr w:type="spellEnd"/>
      <w:r w:rsidRPr="002F4A16">
        <w:rPr>
          <w:rFonts w:ascii="Arial" w:hAnsi="Arial" w:cs="Arial"/>
          <w:sz w:val="20"/>
          <w:szCs w:val="20"/>
        </w:rPr>
        <w:t xml:space="preserve"> dan </w:t>
      </w:r>
      <w:proofErr w:type="spellStart"/>
      <w:r w:rsidRPr="002F4A16">
        <w:rPr>
          <w:rFonts w:ascii="Arial" w:hAnsi="Arial" w:cs="Arial"/>
          <w:sz w:val="20"/>
          <w:szCs w:val="20"/>
        </w:rPr>
        <w:t>Teknologi</w:t>
      </w:r>
      <w:proofErr w:type="spellEnd"/>
      <w:r w:rsidRPr="002F4A16">
        <w:rPr>
          <w:rFonts w:ascii="Arial" w:hAnsi="Arial" w:cs="Arial"/>
          <w:sz w:val="20"/>
          <w:szCs w:val="20"/>
        </w:rPr>
        <w:t>, 7(1), 77–88.</w:t>
      </w:r>
    </w:p>
    <w:p w14:paraId="368B1CB2" w14:textId="77777777" w:rsidR="00C558AC" w:rsidRPr="00C558AC" w:rsidRDefault="00C558AC">
      <w:pPr>
        <w:pBdr>
          <w:top w:val="nil"/>
          <w:left w:val="nil"/>
          <w:bottom w:val="nil"/>
          <w:right w:val="nil"/>
          <w:between w:val="nil"/>
        </w:pBdr>
        <w:ind w:left="720" w:hanging="720"/>
        <w:jc w:val="both"/>
        <w:rPr>
          <w:rFonts w:ascii="Arial" w:eastAsia="Arial" w:hAnsi="Arial" w:cs="Arial"/>
          <w:color w:val="000000"/>
          <w:sz w:val="20"/>
          <w:szCs w:val="20"/>
          <w:lang w:val="sv-SE"/>
        </w:rPr>
      </w:pPr>
    </w:p>
    <w:p w14:paraId="3F08CA45" w14:textId="77777777" w:rsidR="00C558AC" w:rsidRPr="001E578C" w:rsidRDefault="00C558AC">
      <w:pPr>
        <w:pBdr>
          <w:top w:val="nil"/>
          <w:left w:val="nil"/>
          <w:bottom w:val="nil"/>
          <w:right w:val="nil"/>
          <w:between w:val="nil"/>
        </w:pBdr>
        <w:ind w:left="720" w:hanging="720"/>
        <w:jc w:val="both"/>
        <w:rPr>
          <w:rFonts w:ascii="Arial" w:eastAsia="Arial" w:hAnsi="Arial" w:cs="Arial"/>
          <w:color w:val="000000"/>
          <w:sz w:val="20"/>
          <w:szCs w:val="20"/>
          <w:lang w:val="sv-SE"/>
        </w:rPr>
      </w:pPr>
    </w:p>
    <w:p w14:paraId="64C01120" w14:textId="71CB3344" w:rsidR="006F00FB" w:rsidRPr="001E578C" w:rsidRDefault="006F00FB">
      <w:pPr>
        <w:widowControl w:val="0"/>
        <w:ind w:left="720" w:hanging="720"/>
        <w:jc w:val="both"/>
        <w:rPr>
          <w:rFonts w:ascii="Arial" w:eastAsia="Arial" w:hAnsi="Arial" w:cs="Arial"/>
          <w:sz w:val="20"/>
          <w:szCs w:val="20"/>
          <w:lang w:val="sv-SE"/>
        </w:rPr>
      </w:pPr>
    </w:p>
    <w:sectPr w:rsidR="006F00FB" w:rsidRPr="001E578C">
      <w:headerReference w:type="even" r:id="rId16"/>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6F763" w14:textId="77777777" w:rsidR="00221911" w:rsidRDefault="00221911">
      <w:r>
        <w:separator/>
      </w:r>
    </w:p>
  </w:endnote>
  <w:endnote w:type="continuationSeparator" w:id="0">
    <w:p w14:paraId="23831DD1" w14:textId="77777777" w:rsidR="00221911" w:rsidRDefault="00221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5EB8" w14:textId="77777777" w:rsidR="006F00FB" w:rsidRDefault="00DF794C">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E578C">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3A8E7F21" w14:textId="77777777" w:rsidR="006F00FB" w:rsidRDefault="006F00FB">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F5CF" w14:textId="00295FC8" w:rsidR="006F00FB" w:rsidRDefault="00DF794C">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E578C">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1AFE0C19" w14:textId="77777777" w:rsidR="006F00FB" w:rsidRDefault="006F00FB">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7D2C" w14:textId="77777777" w:rsidR="006F00FB" w:rsidRDefault="00DF794C">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E578C">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2A43B151" w14:textId="77777777" w:rsidR="006F00FB" w:rsidRDefault="006F00F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0B5E5" w14:textId="77777777" w:rsidR="00221911" w:rsidRDefault="00221911">
      <w:r>
        <w:separator/>
      </w:r>
    </w:p>
  </w:footnote>
  <w:footnote w:type="continuationSeparator" w:id="0">
    <w:p w14:paraId="24822C68" w14:textId="77777777" w:rsidR="00221911" w:rsidRDefault="00221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B55E" w14:textId="34E35BB2" w:rsidR="006F00FB" w:rsidRDefault="00DF794C">
    <w:pPr>
      <w:pBdr>
        <w:top w:val="nil"/>
        <w:left w:val="nil"/>
        <w:bottom w:val="nil"/>
        <w:right w:val="nil"/>
        <w:between w:val="nil"/>
      </w:pBdr>
      <w:tabs>
        <w:tab w:val="center" w:pos="4680"/>
        <w:tab w:val="center" w:pos="5103"/>
        <w:tab w:val="right" w:pos="9071"/>
        <w:tab w:val="right" w:pos="9360"/>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AC78AF">
      <w:rPr>
        <w:rFonts w:ascii="Cambria" w:eastAsia="Cambria" w:hAnsi="Cambria" w:cs="Cambria"/>
        <w:noProof/>
        <w:color w:val="000000"/>
        <w:sz w:val="18"/>
        <w:szCs w:val="18"/>
      </w:rPr>
      <w:t>2</w: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27E8" w14:textId="77777777" w:rsidR="006F00FB" w:rsidRDefault="00DF794C">
    <w:pPr>
      <w:pBdr>
        <w:top w:val="nil"/>
        <w:left w:val="nil"/>
        <w:bottom w:val="nil"/>
        <w:right w:val="nil"/>
        <w:between w:val="nil"/>
      </w:pBdr>
      <w:tabs>
        <w:tab w:val="left" w:pos="1080"/>
        <w:tab w:val="center" w:pos="4680"/>
        <w:tab w:val="right" w:pos="9072"/>
        <w:tab w:val="right" w:pos="9360"/>
      </w:tabs>
      <w:rPr>
        <w:rFonts w:ascii="Cambria" w:eastAsia="Cambria" w:hAnsi="Cambria" w:cs="Cambria"/>
        <w:i/>
        <w:color w:val="000000"/>
        <w:sz w:val="16"/>
        <w:szCs w:val="16"/>
      </w:rPr>
    </w:pPr>
    <w:r w:rsidRPr="001E578C">
      <w:rPr>
        <w:rFonts w:ascii="Cambria" w:eastAsia="Cambria" w:hAnsi="Cambria" w:cs="Cambria"/>
        <w:b/>
        <w:i/>
        <w:color w:val="000000"/>
        <w:sz w:val="16"/>
        <w:szCs w:val="16"/>
        <w:lang w:val="sv-SE"/>
      </w:rPr>
      <w:t xml:space="preserve">Jurnal Ilmu Pendidikan - Manajemen (JIP-M). </w:t>
    </w:r>
    <w:r>
      <w:rPr>
        <w:rFonts w:ascii="Cambria" w:eastAsia="Cambria" w:hAnsi="Cambria" w:cs="Cambria"/>
        <w:i/>
        <w:color w:val="000000"/>
        <w:sz w:val="16"/>
        <w:szCs w:val="16"/>
      </w:rPr>
      <w:t xml:space="preserve">Volume 1. </w:t>
    </w:r>
    <w:proofErr w:type="spellStart"/>
    <w:r>
      <w:rPr>
        <w:rFonts w:ascii="Cambria" w:eastAsia="Cambria" w:hAnsi="Cambria" w:cs="Cambria"/>
        <w:i/>
        <w:sz w:val="16"/>
        <w:szCs w:val="16"/>
      </w:rPr>
      <w:t>Nomor</w:t>
    </w:r>
    <w:proofErr w:type="spellEnd"/>
    <w:r>
      <w:rPr>
        <w:rFonts w:ascii="Cambria" w:eastAsia="Cambria" w:hAnsi="Cambria" w:cs="Cambria"/>
        <w:i/>
        <w:sz w:val="16"/>
        <w:szCs w:val="16"/>
      </w:rPr>
      <w:t xml:space="preserve"> 1</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xml:space="preserve">. </w:t>
    </w:r>
    <w:proofErr w:type="spellStart"/>
    <w:proofErr w:type="gramStart"/>
    <w:r>
      <w:rPr>
        <w:rFonts w:ascii="Cambria" w:eastAsia="Cambria" w:hAnsi="Cambria" w:cs="Cambria"/>
        <w:i/>
        <w:color w:val="000000"/>
        <w:sz w:val="16"/>
        <w:szCs w:val="16"/>
      </w:rPr>
      <w:t>pp.xx</w:t>
    </w:r>
    <w:proofErr w:type="gramEnd"/>
    <w:r>
      <w:rPr>
        <w:rFonts w:ascii="Cambria" w:eastAsia="Cambria" w:hAnsi="Cambria" w:cs="Cambria"/>
        <w:i/>
        <w:color w:val="000000"/>
        <w:sz w:val="16"/>
        <w:szCs w:val="16"/>
      </w:rPr>
      <w:t>-yy</w:t>
    </w:r>
    <w:proofErr w:type="spellEnd"/>
  </w:p>
  <w:p w14:paraId="0EFCB677" w14:textId="77777777" w:rsidR="006F00FB" w:rsidRDefault="006F00FB">
    <w:pPr>
      <w:pBdr>
        <w:top w:val="nil"/>
        <w:left w:val="nil"/>
        <w:bottom w:val="nil"/>
        <w:right w:val="nil"/>
        <w:between w:val="nil"/>
      </w:pBdr>
      <w:tabs>
        <w:tab w:val="center" w:pos="4680"/>
        <w:tab w:val="right" w:pos="9071"/>
        <w:tab w:val="right" w:pos="9360"/>
      </w:tabs>
      <w:jc w:val="center"/>
      <w:rPr>
        <w:color w:val="000000"/>
      </w:rPr>
    </w:pPr>
  </w:p>
  <w:p w14:paraId="0FF0BC24" w14:textId="77777777" w:rsidR="006F00FB" w:rsidRDefault="006F00F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EE4F" w14:textId="77777777" w:rsidR="006F00FB" w:rsidRDefault="006F00FB">
    <w:pPr>
      <w:pBdr>
        <w:top w:val="single" w:sz="4" w:space="1" w:color="000000"/>
      </w:pBdr>
      <w:rPr>
        <w:rFonts w:ascii="Cambria" w:eastAsia="Cambria" w:hAnsi="Cambria" w:cs="Cambria"/>
        <w:sz w:val="14"/>
        <w:szCs w:val="14"/>
      </w:rPr>
    </w:pPr>
  </w:p>
  <w:p w14:paraId="55F70CE9" w14:textId="77777777" w:rsidR="006F00FB" w:rsidRPr="001E578C" w:rsidRDefault="00DF794C">
    <w:pPr>
      <w:pBdr>
        <w:top w:val="single" w:sz="4" w:space="1" w:color="000000"/>
      </w:pBdr>
      <w:tabs>
        <w:tab w:val="right" w:pos="9071"/>
      </w:tabs>
      <w:rPr>
        <w:rFonts w:ascii="Arial" w:eastAsia="Arial" w:hAnsi="Arial" w:cs="Arial"/>
        <w:b/>
        <w:lang w:val="sv-SE"/>
      </w:rPr>
    </w:pPr>
    <w:r w:rsidRPr="001E578C">
      <w:rPr>
        <w:rFonts w:ascii="Arial" w:eastAsia="Arial" w:hAnsi="Arial" w:cs="Arial"/>
        <w:b/>
        <w:sz w:val="22"/>
        <w:szCs w:val="22"/>
        <w:lang w:val="sv-SE"/>
      </w:rPr>
      <w:t>Jurnal Ilmu Pendidikan – Manajemen (JIP-M)</w:t>
    </w:r>
    <w:r w:rsidRPr="001E578C">
      <w:rPr>
        <w:rFonts w:ascii="Arial" w:eastAsia="Arial" w:hAnsi="Arial" w:cs="Arial"/>
        <w:b/>
        <w:lang w:val="sv-SE"/>
      </w:rPr>
      <w:tab/>
    </w:r>
  </w:p>
  <w:p w14:paraId="01B73A0A" w14:textId="2C2F35B5" w:rsidR="006F00FB" w:rsidRDefault="00DF794C">
    <w:pPr>
      <w:tabs>
        <w:tab w:val="right" w:pos="9071"/>
      </w:tabs>
      <w:rPr>
        <w:rFonts w:ascii="Arial" w:eastAsia="Arial" w:hAnsi="Arial" w:cs="Arial"/>
        <w:sz w:val="14"/>
        <w:szCs w:val="14"/>
      </w:rPr>
    </w:pPr>
    <w:bookmarkStart w:id="1" w:name="_heading=h.pm3gjpl7m6v3" w:colFirst="0" w:colLast="0"/>
    <w:bookmarkEnd w:id="1"/>
    <w:r>
      <w:rPr>
        <w:rFonts w:ascii="Arial" w:eastAsia="Arial" w:hAnsi="Arial" w:cs="Arial"/>
        <w:sz w:val="14"/>
        <w:szCs w:val="14"/>
      </w:rPr>
      <w:t xml:space="preserve">Volume </w:t>
    </w:r>
    <w:r w:rsidR="004263C8">
      <w:rPr>
        <w:rFonts w:ascii="Arial" w:eastAsia="Arial" w:hAnsi="Arial" w:cs="Arial"/>
        <w:sz w:val="14"/>
        <w:szCs w:val="14"/>
      </w:rPr>
      <w:t>2</w:t>
    </w:r>
    <w:r>
      <w:rPr>
        <w:rFonts w:ascii="Arial" w:eastAsia="Arial" w:hAnsi="Arial" w:cs="Arial"/>
        <w:sz w:val="14"/>
        <w:szCs w:val="14"/>
      </w:rPr>
      <w:t xml:space="preserve">, </w:t>
    </w:r>
    <w:proofErr w:type="spellStart"/>
    <w:r>
      <w:rPr>
        <w:rFonts w:ascii="Arial" w:eastAsia="Arial" w:hAnsi="Arial" w:cs="Arial"/>
        <w:sz w:val="14"/>
        <w:szCs w:val="14"/>
      </w:rPr>
      <w:t>Nomor</w:t>
    </w:r>
    <w:proofErr w:type="spellEnd"/>
    <w:r>
      <w:rPr>
        <w:rFonts w:ascii="Arial" w:eastAsia="Arial" w:hAnsi="Arial" w:cs="Arial"/>
        <w:sz w:val="14"/>
        <w:szCs w:val="14"/>
      </w:rPr>
      <w:t xml:space="preserve"> </w:t>
    </w:r>
    <w:r w:rsidR="004263C8">
      <w:rPr>
        <w:rFonts w:ascii="Arial" w:eastAsia="Arial" w:hAnsi="Arial" w:cs="Arial"/>
        <w:sz w:val="14"/>
        <w:szCs w:val="14"/>
      </w:rPr>
      <w:t>2</w:t>
    </w:r>
    <w:r>
      <w:rPr>
        <w:rFonts w:ascii="Arial" w:eastAsia="Arial" w:hAnsi="Arial" w:cs="Arial"/>
        <w:sz w:val="14"/>
        <w:szCs w:val="14"/>
      </w:rPr>
      <w:t>, 202</w:t>
    </w:r>
    <w:r w:rsidR="004263C8">
      <w:rPr>
        <w:rFonts w:ascii="Arial" w:eastAsia="Arial" w:hAnsi="Arial" w:cs="Arial"/>
        <w:sz w:val="14"/>
        <w:szCs w:val="14"/>
      </w:rPr>
      <w:t>6</w:t>
    </w:r>
    <w:r>
      <w:rPr>
        <w:rFonts w:ascii="Arial" w:eastAsia="Arial" w:hAnsi="Arial" w:cs="Arial"/>
        <w:sz w:val="14"/>
        <w:szCs w:val="14"/>
      </w:rPr>
      <w:t xml:space="preserve"> pp. </w:t>
    </w:r>
    <w:r w:rsidR="004263C8">
      <w:rPr>
        <w:rFonts w:ascii="Arial" w:eastAsia="Arial" w:hAnsi="Arial" w:cs="Arial"/>
        <w:sz w:val="14"/>
        <w:szCs w:val="14"/>
      </w:rPr>
      <w:t>4</w:t>
    </w:r>
    <w:r w:rsidR="002F4A16">
      <w:rPr>
        <w:rFonts w:ascii="Arial" w:eastAsia="Arial" w:hAnsi="Arial" w:cs="Arial"/>
        <w:sz w:val="14"/>
        <w:szCs w:val="14"/>
      </w:rPr>
      <w:t>15-424</w:t>
    </w:r>
    <w:r>
      <w:rPr>
        <w:rFonts w:ascii="Arial" w:eastAsia="Arial" w:hAnsi="Arial" w:cs="Arial"/>
        <w:sz w:val="14"/>
        <w:szCs w:val="14"/>
      </w:rPr>
      <w:tab/>
    </w:r>
  </w:p>
  <w:p w14:paraId="6D3A3A9E" w14:textId="77777777" w:rsidR="006F00FB" w:rsidRDefault="00DF794C">
    <w:pPr>
      <w:rPr>
        <w:rFonts w:ascii="Arial" w:eastAsia="Arial" w:hAnsi="Arial" w:cs="Arial"/>
        <w:sz w:val="14"/>
        <w:szCs w:val="14"/>
      </w:rPr>
    </w:pPr>
    <w:r>
      <w:rPr>
        <w:rFonts w:ascii="Arial" w:eastAsia="Arial" w:hAnsi="Arial" w:cs="Arial"/>
        <w:sz w:val="14"/>
        <w:szCs w:val="14"/>
      </w:rPr>
      <w:t>E-ISSN: XXXX-XXXX</w:t>
    </w:r>
  </w:p>
  <w:p w14:paraId="6DE7A6F3" w14:textId="77777777" w:rsidR="006F00FB" w:rsidRDefault="00DF794C">
    <w:pPr>
      <w:pBdr>
        <w:bottom w:val="single" w:sz="12" w:space="1" w:color="000000"/>
      </w:pBdr>
      <w:rPr>
        <w:rFonts w:ascii="Arial" w:eastAsia="Arial" w:hAnsi="Arial" w:cs="Arial"/>
        <w:sz w:val="14"/>
        <w:szCs w:val="14"/>
      </w:rPr>
    </w:pPr>
    <w:r>
      <w:rPr>
        <w:rFonts w:ascii="Arial" w:eastAsia="Arial" w:hAnsi="Arial" w:cs="Arial"/>
        <w:sz w:val="14"/>
        <w:szCs w:val="14"/>
      </w:rPr>
      <w:t xml:space="preserve">Open </w:t>
    </w:r>
    <w:proofErr w:type="gramStart"/>
    <w:r>
      <w:rPr>
        <w:rFonts w:ascii="Arial" w:eastAsia="Arial" w:hAnsi="Arial" w:cs="Arial"/>
        <w:sz w:val="14"/>
        <w:szCs w:val="14"/>
      </w:rPr>
      <w:t>Access :</w:t>
    </w:r>
    <w:proofErr w:type="gramEnd"/>
    <w:r>
      <w:rPr>
        <w:rFonts w:ascii="Arial" w:eastAsia="Arial" w:hAnsi="Arial" w:cs="Arial"/>
        <w:sz w:val="14"/>
        <w:szCs w:val="14"/>
      </w:rPr>
      <w:t xml:space="preserve"> </w:t>
    </w:r>
    <w:hyperlink r:id="rId1" w:history="1">
      <w:r>
        <w:rPr>
          <w:rFonts w:ascii="Arial" w:eastAsia="Arial" w:hAnsi="Arial" w:cs="Arial"/>
          <w:color w:val="0000FF"/>
          <w:sz w:val="14"/>
          <w:szCs w:val="14"/>
          <w:u w:val="single"/>
        </w:rPr>
        <w:t>https://jurnal.thunderskyteam.com/index.php/jip-m</w:t>
      </w:r>
    </w:hyperlink>
  </w:p>
  <w:p w14:paraId="6AFCAA3E" w14:textId="77777777" w:rsidR="006F00FB" w:rsidRDefault="006F00FB">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FC1D" w14:textId="347DCD71" w:rsidR="006F00FB" w:rsidRDefault="00DF794C">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sidRPr="001E578C">
      <w:rPr>
        <w:rFonts w:ascii="Cambria" w:eastAsia="Cambria" w:hAnsi="Cambria" w:cs="Cambria"/>
        <w:b/>
        <w:i/>
        <w:color w:val="000000"/>
        <w:sz w:val="16"/>
        <w:szCs w:val="16"/>
        <w:lang w:val="sv-SE"/>
      </w:rPr>
      <w:t xml:space="preserve">Jurnal Ilmu Pendidikan - Manajemen (JIP-M). </w:t>
    </w:r>
    <w:r>
      <w:rPr>
        <w:rFonts w:ascii="Cambria" w:eastAsia="Cambria" w:hAnsi="Cambria" w:cs="Cambria"/>
        <w:i/>
        <w:color w:val="000000"/>
        <w:sz w:val="16"/>
        <w:szCs w:val="16"/>
      </w:rPr>
      <w:t xml:space="preserve">Volume </w:t>
    </w:r>
    <w:r w:rsidR="004263C8">
      <w:rPr>
        <w:rFonts w:ascii="Cambria" w:eastAsia="Cambria" w:hAnsi="Cambria" w:cs="Cambria"/>
        <w:i/>
        <w:sz w:val="16"/>
        <w:szCs w:val="16"/>
      </w:rPr>
      <w:t>2</w:t>
    </w:r>
    <w:r>
      <w:rPr>
        <w:rFonts w:ascii="Cambria" w:eastAsia="Cambria" w:hAnsi="Cambria" w:cs="Cambria"/>
        <w:i/>
        <w:color w:val="000000"/>
        <w:sz w:val="16"/>
        <w:szCs w:val="16"/>
      </w:rPr>
      <w:t xml:space="preserve">, </w:t>
    </w:r>
    <w:proofErr w:type="spellStart"/>
    <w:r>
      <w:rPr>
        <w:rFonts w:ascii="Cambria" w:eastAsia="Cambria" w:hAnsi="Cambria" w:cs="Cambria"/>
        <w:i/>
        <w:color w:val="000000"/>
        <w:sz w:val="16"/>
        <w:szCs w:val="16"/>
      </w:rPr>
      <w:t>Nomor</w:t>
    </w:r>
    <w:proofErr w:type="spellEnd"/>
    <w:r>
      <w:rPr>
        <w:rFonts w:ascii="Cambria" w:eastAsia="Cambria" w:hAnsi="Cambria" w:cs="Cambria"/>
        <w:i/>
        <w:color w:val="000000"/>
        <w:sz w:val="16"/>
        <w:szCs w:val="16"/>
      </w:rPr>
      <w:t xml:space="preserve"> </w:t>
    </w:r>
    <w:r w:rsidR="004263C8">
      <w:rPr>
        <w:rFonts w:ascii="Cambria" w:eastAsia="Cambria" w:hAnsi="Cambria" w:cs="Cambria"/>
        <w:i/>
        <w:sz w:val="16"/>
        <w:szCs w:val="16"/>
      </w:rPr>
      <w:t>2</w:t>
    </w:r>
    <w:r>
      <w:rPr>
        <w:rFonts w:ascii="Cambria" w:eastAsia="Cambria" w:hAnsi="Cambria" w:cs="Cambria"/>
        <w:i/>
        <w:color w:val="000000"/>
        <w:sz w:val="16"/>
        <w:szCs w:val="16"/>
      </w:rPr>
      <w:t xml:space="preserve">, </w:t>
    </w:r>
    <w:r>
      <w:rPr>
        <w:rFonts w:ascii="Cambria" w:eastAsia="Cambria" w:hAnsi="Cambria" w:cs="Cambria"/>
        <w:i/>
        <w:sz w:val="16"/>
        <w:szCs w:val="16"/>
      </w:rPr>
      <w:t>202</w:t>
    </w:r>
    <w:r w:rsidR="004263C8">
      <w:rPr>
        <w:rFonts w:ascii="Cambria" w:eastAsia="Cambria" w:hAnsi="Cambria" w:cs="Cambria"/>
        <w:i/>
        <w:sz w:val="16"/>
        <w:szCs w:val="16"/>
      </w:rPr>
      <w:t>6</w:t>
    </w:r>
    <w:r>
      <w:rPr>
        <w:rFonts w:ascii="Cambria" w:eastAsia="Cambria" w:hAnsi="Cambria" w:cs="Cambria"/>
        <w:i/>
        <w:color w:val="000000"/>
        <w:sz w:val="16"/>
        <w:szCs w:val="16"/>
      </w:rPr>
      <w:t xml:space="preserve"> pp. </w:t>
    </w:r>
    <w:r w:rsidR="004263C8">
      <w:rPr>
        <w:rFonts w:ascii="Cambria" w:eastAsia="Cambria" w:hAnsi="Cambria" w:cs="Cambria"/>
        <w:i/>
        <w:color w:val="000000"/>
        <w:sz w:val="16"/>
        <w:szCs w:val="16"/>
      </w:rPr>
      <w:t>4</w:t>
    </w:r>
    <w:r w:rsidR="002F4A16">
      <w:rPr>
        <w:rFonts w:ascii="Cambria" w:eastAsia="Cambria" w:hAnsi="Cambria" w:cs="Cambria"/>
        <w:i/>
        <w:color w:val="000000"/>
        <w:sz w:val="16"/>
        <w:szCs w:val="16"/>
      </w:rPr>
      <w:t>15-424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0720FDD"/>
    <w:multiLevelType w:val="hybridMultilevel"/>
    <w:tmpl w:val="7EE4573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A33D3C"/>
    <w:multiLevelType w:val="hybridMultilevel"/>
    <w:tmpl w:val="C0C4AEB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9B2CBC"/>
    <w:multiLevelType w:val="multilevel"/>
    <w:tmpl w:val="F0CC53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03684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2D5129"/>
    <w:multiLevelType w:val="hybridMultilevel"/>
    <w:tmpl w:val="CC9037E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68F2D92"/>
    <w:multiLevelType w:val="hybridMultilevel"/>
    <w:tmpl w:val="9684B55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75446F7"/>
    <w:multiLevelType w:val="hybridMultilevel"/>
    <w:tmpl w:val="6D72123C"/>
    <w:lvl w:ilvl="0" w:tplc="150E2CA0">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6E35397F"/>
    <w:multiLevelType w:val="hybridMultilevel"/>
    <w:tmpl w:val="0CFEC44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0169150">
    <w:abstractNumId w:val="4"/>
  </w:num>
  <w:num w:numId="2" w16cid:durableId="275019238">
    <w:abstractNumId w:val="0"/>
  </w:num>
  <w:num w:numId="3" w16cid:durableId="1316957574">
    <w:abstractNumId w:val="7"/>
  </w:num>
  <w:num w:numId="4" w16cid:durableId="472137148">
    <w:abstractNumId w:val="6"/>
  </w:num>
  <w:num w:numId="5" w16cid:durableId="1656647316">
    <w:abstractNumId w:val="3"/>
  </w:num>
  <w:num w:numId="6" w16cid:durableId="1257910287">
    <w:abstractNumId w:val="2"/>
  </w:num>
  <w:num w:numId="7" w16cid:durableId="512719260">
    <w:abstractNumId w:val="5"/>
  </w:num>
  <w:num w:numId="8" w16cid:durableId="837962278">
    <w:abstractNumId w:val="1"/>
  </w:num>
  <w:num w:numId="9" w16cid:durableId="19912060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FB"/>
    <w:rsid w:val="000D6C5E"/>
    <w:rsid w:val="0015046A"/>
    <w:rsid w:val="001C3839"/>
    <w:rsid w:val="001E578C"/>
    <w:rsid w:val="00217CB1"/>
    <w:rsid w:val="00221911"/>
    <w:rsid w:val="00295ED4"/>
    <w:rsid w:val="002E525D"/>
    <w:rsid w:val="002F4A16"/>
    <w:rsid w:val="00300485"/>
    <w:rsid w:val="00304744"/>
    <w:rsid w:val="00364BC1"/>
    <w:rsid w:val="00364CB4"/>
    <w:rsid w:val="00366566"/>
    <w:rsid w:val="0036656A"/>
    <w:rsid w:val="00374546"/>
    <w:rsid w:val="003A1EA0"/>
    <w:rsid w:val="004263C8"/>
    <w:rsid w:val="00433BEA"/>
    <w:rsid w:val="004A225C"/>
    <w:rsid w:val="004C766C"/>
    <w:rsid w:val="0051205E"/>
    <w:rsid w:val="00520956"/>
    <w:rsid w:val="0052434B"/>
    <w:rsid w:val="00542E22"/>
    <w:rsid w:val="00633016"/>
    <w:rsid w:val="006E5DBE"/>
    <w:rsid w:val="006F00FB"/>
    <w:rsid w:val="007B50FE"/>
    <w:rsid w:val="008156B9"/>
    <w:rsid w:val="008518E4"/>
    <w:rsid w:val="008E2D7A"/>
    <w:rsid w:val="0091532B"/>
    <w:rsid w:val="009758C7"/>
    <w:rsid w:val="009B0157"/>
    <w:rsid w:val="009B1A4C"/>
    <w:rsid w:val="009B30C6"/>
    <w:rsid w:val="00AC78AF"/>
    <w:rsid w:val="00B33472"/>
    <w:rsid w:val="00BA3B79"/>
    <w:rsid w:val="00BA7E1A"/>
    <w:rsid w:val="00C464E2"/>
    <w:rsid w:val="00C558AC"/>
    <w:rsid w:val="00C83D52"/>
    <w:rsid w:val="00CB6434"/>
    <w:rsid w:val="00CF4871"/>
    <w:rsid w:val="00D03FE3"/>
    <w:rsid w:val="00DA0B6E"/>
    <w:rsid w:val="00DB16EB"/>
    <w:rsid w:val="00DC7587"/>
    <w:rsid w:val="00DF56AD"/>
    <w:rsid w:val="00DF794C"/>
    <w:rsid w:val="00EC05DA"/>
    <w:rsid w:val="00F5531C"/>
    <w:rsid w:val="00F6712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49A91"/>
  <w15:docId w15:val="{E90DA4A5-53B3-4120-A0BF-ED0EA0FA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Heading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Heading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Heading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styleId="ListParagraph">
    <w:name w:val="List Paragraph"/>
    <w:basedOn w:val="Normal"/>
    <w:uiPriority w:val="34"/>
    <w:qFormat/>
    <w:rsid w:val="00C83D52"/>
    <w:pPr>
      <w:ind w:left="720"/>
      <w:contextualSpacing/>
    </w:pPr>
  </w:style>
  <w:style w:type="paragraph" w:styleId="NormalWeb">
    <w:name w:val="Normal (Web)"/>
    <w:basedOn w:val="Normal"/>
    <w:uiPriority w:val="99"/>
    <w:semiHidden/>
    <w:unhideWhenUsed/>
    <w:rsid w:val="009B30C6"/>
    <w:pPr>
      <w:spacing w:before="100" w:beforeAutospacing="1" w:after="100" w:afterAutospacing="1"/>
    </w:pPr>
    <w:rPr>
      <w:lang w:val="en-ID"/>
    </w:rPr>
  </w:style>
  <w:style w:type="character" w:customStyle="1" w:styleId="relative">
    <w:name w:val="relative"/>
    <w:basedOn w:val="DefaultParagraphFont"/>
    <w:rsid w:val="009B30C6"/>
  </w:style>
  <w:style w:type="character" w:customStyle="1" w:styleId="ms-1">
    <w:name w:val="ms-1"/>
    <w:basedOn w:val="DefaultParagraphFont"/>
    <w:rsid w:val="009B30C6"/>
  </w:style>
  <w:style w:type="character" w:customStyle="1" w:styleId="max-w-full">
    <w:name w:val="max-w-full"/>
    <w:basedOn w:val="DefaultParagraphFont"/>
    <w:rsid w:val="009B30C6"/>
  </w:style>
  <w:style w:type="character" w:customStyle="1" w:styleId="-me-1">
    <w:name w:val="-me-1"/>
    <w:basedOn w:val="DefaultParagraphFont"/>
    <w:rsid w:val="009B30C6"/>
  </w:style>
  <w:style w:type="character" w:styleId="Emphasis">
    <w:name w:val="Emphasis"/>
    <w:basedOn w:val="DefaultParagraphFont"/>
    <w:uiPriority w:val="20"/>
    <w:qFormat/>
    <w:rsid w:val="004A225C"/>
    <w:rPr>
      <w:i/>
      <w:iCs/>
    </w:rPr>
  </w:style>
  <w:style w:type="character" w:styleId="UnresolvedMention">
    <w:name w:val="Unresolved Mention"/>
    <w:basedOn w:val="DefaultParagraphFont"/>
    <w:uiPriority w:val="99"/>
    <w:semiHidden/>
    <w:unhideWhenUsed/>
    <w:rsid w:val="004C7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2671">
      <w:bodyDiv w:val="1"/>
      <w:marLeft w:val="0"/>
      <w:marRight w:val="0"/>
      <w:marTop w:val="0"/>
      <w:marBottom w:val="0"/>
      <w:divBdr>
        <w:top w:val="none" w:sz="0" w:space="0" w:color="auto"/>
        <w:left w:val="none" w:sz="0" w:space="0" w:color="auto"/>
        <w:bottom w:val="none" w:sz="0" w:space="0" w:color="auto"/>
        <w:right w:val="none" w:sz="0" w:space="0" w:color="auto"/>
      </w:divBdr>
    </w:div>
    <w:div w:id="69082747">
      <w:bodyDiv w:val="1"/>
      <w:marLeft w:val="0"/>
      <w:marRight w:val="0"/>
      <w:marTop w:val="0"/>
      <w:marBottom w:val="0"/>
      <w:divBdr>
        <w:top w:val="none" w:sz="0" w:space="0" w:color="auto"/>
        <w:left w:val="none" w:sz="0" w:space="0" w:color="auto"/>
        <w:bottom w:val="none" w:sz="0" w:space="0" w:color="auto"/>
        <w:right w:val="none" w:sz="0" w:space="0" w:color="auto"/>
      </w:divBdr>
      <w:divsChild>
        <w:div w:id="1717582076">
          <w:marLeft w:val="0"/>
          <w:marRight w:val="0"/>
          <w:marTop w:val="0"/>
          <w:marBottom w:val="0"/>
          <w:divBdr>
            <w:top w:val="none" w:sz="0" w:space="0" w:color="auto"/>
            <w:left w:val="none" w:sz="0" w:space="0" w:color="auto"/>
            <w:bottom w:val="none" w:sz="0" w:space="0" w:color="auto"/>
            <w:right w:val="none" w:sz="0" w:space="0" w:color="auto"/>
          </w:divBdr>
        </w:div>
        <w:div w:id="670639724">
          <w:marLeft w:val="0"/>
          <w:marRight w:val="0"/>
          <w:marTop w:val="0"/>
          <w:marBottom w:val="0"/>
          <w:divBdr>
            <w:top w:val="none" w:sz="0" w:space="0" w:color="auto"/>
            <w:left w:val="none" w:sz="0" w:space="0" w:color="auto"/>
            <w:bottom w:val="none" w:sz="0" w:space="0" w:color="auto"/>
            <w:right w:val="none" w:sz="0" w:space="0" w:color="auto"/>
          </w:divBdr>
        </w:div>
        <w:div w:id="502863644">
          <w:marLeft w:val="0"/>
          <w:marRight w:val="0"/>
          <w:marTop w:val="0"/>
          <w:marBottom w:val="0"/>
          <w:divBdr>
            <w:top w:val="none" w:sz="0" w:space="0" w:color="auto"/>
            <w:left w:val="none" w:sz="0" w:space="0" w:color="auto"/>
            <w:bottom w:val="none" w:sz="0" w:space="0" w:color="auto"/>
            <w:right w:val="none" w:sz="0" w:space="0" w:color="auto"/>
          </w:divBdr>
        </w:div>
        <w:div w:id="598834380">
          <w:marLeft w:val="0"/>
          <w:marRight w:val="0"/>
          <w:marTop w:val="0"/>
          <w:marBottom w:val="0"/>
          <w:divBdr>
            <w:top w:val="none" w:sz="0" w:space="0" w:color="auto"/>
            <w:left w:val="none" w:sz="0" w:space="0" w:color="auto"/>
            <w:bottom w:val="none" w:sz="0" w:space="0" w:color="auto"/>
            <w:right w:val="none" w:sz="0" w:space="0" w:color="auto"/>
          </w:divBdr>
        </w:div>
        <w:div w:id="1443307570">
          <w:marLeft w:val="0"/>
          <w:marRight w:val="0"/>
          <w:marTop w:val="0"/>
          <w:marBottom w:val="0"/>
          <w:divBdr>
            <w:top w:val="none" w:sz="0" w:space="0" w:color="auto"/>
            <w:left w:val="none" w:sz="0" w:space="0" w:color="auto"/>
            <w:bottom w:val="none" w:sz="0" w:space="0" w:color="auto"/>
            <w:right w:val="none" w:sz="0" w:space="0" w:color="auto"/>
          </w:divBdr>
        </w:div>
        <w:div w:id="1118109983">
          <w:marLeft w:val="0"/>
          <w:marRight w:val="0"/>
          <w:marTop w:val="0"/>
          <w:marBottom w:val="0"/>
          <w:divBdr>
            <w:top w:val="none" w:sz="0" w:space="0" w:color="auto"/>
            <w:left w:val="none" w:sz="0" w:space="0" w:color="auto"/>
            <w:bottom w:val="none" w:sz="0" w:space="0" w:color="auto"/>
            <w:right w:val="none" w:sz="0" w:space="0" w:color="auto"/>
          </w:divBdr>
        </w:div>
        <w:div w:id="446655433">
          <w:marLeft w:val="0"/>
          <w:marRight w:val="0"/>
          <w:marTop w:val="0"/>
          <w:marBottom w:val="0"/>
          <w:divBdr>
            <w:top w:val="none" w:sz="0" w:space="0" w:color="auto"/>
            <w:left w:val="none" w:sz="0" w:space="0" w:color="auto"/>
            <w:bottom w:val="none" w:sz="0" w:space="0" w:color="auto"/>
            <w:right w:val="none" w:sz="0" w:space="0" w:color="auto"/>
          </w:divBdr>
        </w:div>
        <w:div w:id="552471356">
          <w:marLeft w:val="0"/>
          <w:marRight w:val="0"/>
          <w:marTop w:val="0"/>
          <w:marBottom w:val="0"/>
          <w:divBdr>
            <w:top w:val="none" w:sz="0" w:space="0" w:color="auto"/>
            <w:left w:val="none" w:sz="0" w:space="0" w:color="auto"/>
            <w:bottom w:val="none" w:sz="0" w:space="0" w:color="auto"/>
            <w:right w:val="none" w:sz="0" w:space="0" w:color="auto"/>
          </w:divBdr>
        </w:div>
        <w:div w:id="2001035905">
          <w:marLeft w:val="0"/>
          <w:marRight w:val="0"/>
          <w:marTop w:val="0"/>
          <w:marBottom w:val="0"/>
          <w:divBdr>
            <w:top w:val="none" w:sz="0" w:space="0" w:color="auto"/>
            <w:left w:val="none" w:sz="0" w:space="0" w:color="auto"/>
            <w:bottom w:val="none" w:sz="0" w:space="0" w:color="auto"/>
            <w:right w:val="none" w:sz="0" w:space="0" w:color="auto"/>
          </w:divBdr>
        </w:div>
        <w:div w:id="93522851">
          <w:marLeft w:val="0"/>
          <w:marRight w:val="0"/>
          <w:marTop w:val="0"/>
          <w:marBottom w:val="0"/>
          <w:divBdr>
            <w:top w:val="none" w:sz="0" w:space="0" w:color="auto"/>
            <w:left w:val="none" w:sz="0" w:space="0" w:color="auto"/>
            <w:bottom w:val="none" w:sz="0" w:space="0" w:color="auto"/>
            <w:right w:val="none" w:sz="0" w:space="0" w:color="auto"/>
          </w:divBdr>
        </w:div>
        <w:div w:id="2015498175">
          <w:marLeft w:val="0"/>
          <w:marRight w:val="0"/>
          <w:marTop w:val="0"/>
          <w:marBottom w:val="0"/>
          <w:divBdr>
            <w:top w:val="none" w:sz="0" w:space="0" w:color="auto"/>
            <w:left w:val="none" w:sz="0" w:space="0" w:color="auto"/>
            <w:bottom w:val="none" w:sz="0" w:space="0" w:color="auto"/>
            <w:right w:val="none" w:sz="0" w:space="0" w:color="auto"/>
          </w:divBdr>
        </w:div>
        <w:div w:id="307903566">
          <w:marLeft w:val="0"/>
          <w:marRight w:val="0"/>
          <w:marTop w:val="0"/>
          <w:marBottom w:val="0"/>
          <w:divBdr>
            <w:top w:val="none" w:sz="0" w:space="0" w:color="auto"/>
            <w:left w:val="none" w:sz="0" w:space="0" w:color="auto"/>
            <w:bottom w:val="none" w:sz="0" w:space="0" w:color="auto"/>
            <w:right w:val="none" w:sz="0" w:space="0" w:color="auto"/>
          </w:divBdr>
        </w:div>
        <w:div w:id="694497672">
          <w:marLeft w:val="0"/>
          <w:marRight w:val="0"/>
          <w:marTop w:val="0"/>
          <w:marBottom w:val="0"/>
          <w:divBdr>
            <w:top w:val="none" w:sz="0" w:space="0" w:color="auto"/>
            <w:left w:val="none" w:sz="0" w:space="0" w:color="auto"/>
            <w:bottom w:val="none" w:sz="0" w:space="0" w:color="auto"/>
            <w:right w:val="none" w:sz="0" w:space="0" w:color="auto"/>
          </w:divBdr>
        </w:div>
        <w:div w:id="1141725512">
          <w:marLeft w:val="0"/>
          <w:marRight w:val="0"/>
          <w:marTop w:val="0"/>
          <w:marBottom w:val="0"/>
          <w:divBdr>
            <w:top w:val="none" w:sz="0" w:space="0" w:color="auto"/>
            <w:left w:val="none" w:sz="0" w:space="0" w:color="auto"/>
            <w:bottom w:val="none" w:sz="0" w:space="0" w:color="auto"/>
            <w:right w:val="none" w:sz="0" w:space="0" w:color="auto"/>
          </w:divBdr>
        </w:div>
        <w:div w:id="868879689">
          <w:marLeft w:val="0"/>
          <w:marRight w:val="0"/>
          <w:marTop w:val="0"/>
          <w:marBottom w:val="0"/>
          <w:divBdr>
            <w:top w:val="none" w:sz="0" w:space="0" w:color="auto"/>
            <w:left w:val="none" w:sz="0" w:space="0" w:color="auto"/>
            <w:bottom w:val="none" w:sz="0" w:space="0" w:color="auto"/>
            <w:right w:val="none" w:sz="0" w:space="0" w:color="auto"/>
          </w:divBdr>
        </w:div>
        <w:div w:id="1131241569">
          <w:marLeft w:val="0"/>
          <w:marRight w:val="0"/>
          <w:marTop w:val="0"/>
          <w:marBottom w:val="0"/>
          <w:divBdr>
            <w:top w:val="none" w:sz="0" w:space="0" w:color="auto"/>
            <w:left w:val="none" w:sz="0" w:space="0" w:color="auto"/>
            <w:bottom w:val="none" w:sz="0" w:space="0" w:color="auto"/>
            <w:right w:val="none" w:sz="0" w:space="0" w:color="auto"/>
          </w:divBdr>
        </w:div>
        <w:div w:id="211503076">
          <w:marLeft w:val="0"/>
          <w:marRight w:val="0"/>
          <w:marTop w:val="0"/>
          <w:marBottom w:val="0"/>
          <w:divBdr>
            <w:top w:val="none" w:sz="0" w:space="0" w:color="auto"/>
            <w:left w:val="none" w:sz="0" w:space="0" w:color="auto"/>
            <w:bottom w:val="none" w:sz="0" w:space="0" w:color="auto"/>
            <w:right w:val="none" w:sz="0" w:space="0" w:color="auto"/>
          </w:divBdr>
        </w:div>
        <w:div w:id="93408100">
          <w:marLeft w:val="0"/>
          <w:marRight w:val="0"/>
          <w:marTop w:val="0"/>
          <w:marBottom w:val="0"/>
          <w:divBdr>
            <w:top w:val="none" w:sz="0" w:space="0" w:color="auto"/>
            <w:left w:val="none" w:sz="0" w:space="0" w:color="auto"/>
            <w:bottom w:val="none" w:sz="0" w:space="0" w:color="auto"/>
            <w:right w:val="none" w:sz="0" w:space="0" w:color="auto"/>
          </w:divBdr>
        </w:div>
        <w:div w:id="1414208305">
          <w:marLeft w:val="0"/>
          <w:marRight w:val="0"/>
          <w:marTop w:val="0"/>
          <w:marBottom w:val="0"/>
          <w:divBdr>
            <w:top w:val="none" w:sz="0" w:space="0" w:color="auto"/>
            <w:left w:val="none" w:sz="0" w:space="0" w:color="auto"/>
            <w:bottom w:val="none" w:sz="0" w:space="0" w:color="auto"/>
            <w:right w:val="none" w:sz="0" w:space="0" w:color="auto"/>
          </w:divBdr>
        </w:div>
        <w:div w:id="921180499">
          <w:marLeft w:val="0"/>
          <w:marRight w:val="0"/>
          <w:marTop w:val="0"/>
          <w:marBottom w:val="0"/>
          <w:divBdr>
            <w:top w:val="none" w:sz="0" w:space="0" w:color="auto"/>
            <w:left w:val="none" w:sz="0" w:space="0" w:color="auto"/>
            <w:bottom w:val="none" w:sz="0" w:space="0" w:color="auto"/>
            <w:right w:val="none" w:sz="0" w:space="0" w:color="auto"/>
          </w:divBdr>
        </w:div>
        <w:div w:id="277952341">
          <w:marLeft w:val="0"/>
          <w:marRight w:val="0"/>
          <w:marTop w:val="0"/>
          <w:marBottom w:val="0"/>
          <w:divBdr>
            <w:top w:val="none" w:sz="0" w:space="0" w:color="auto"/>
            <w:left w:val="none" w:sz="0" w:space="0" w:color="auto"/>
            <w:bottom w:val="none" w:sz="0" w:space="0" w:color="auto"/>
            <w:right w:val="none" w:sz="0" w:space="0" w:color="auto"/>
          </w:divBdr>
        </w:div>
        <w:div w:id="1217550726">
          <w:marLeft w:val="0"/>
          <w:marRight w:val="0"/>
          <w:marTop w:val="0"/>
          <w:marBottom w:val="0"/>
          <w:divBdr>
            <w:top w:val="none" w:sz="0" w:space="0" w:color="auto"/>
            <w:left w:val="none" w:sz="0" w:space="0" w:color="auto"/>
            <w:bottom w:val="none" w:sz="0" w:space="0" w:color="auto"/>
            <w:right w:val="none" w:sz="0" w:space="0" w:color="auto"/>
          </w:divBdr>
        </w:div>
        <w:div w:id="110518493">
          <w:marLeft w:val="0"/>
          <w:marRight w:val="0"/>
          <w:marTop w:val="0"/>
          <w:marBottom w:val="0"/>
          <w:divBdr>
            <w:top w:val="none" w:sz="0" w:space="0" w:color="auto"/>
            <w:left w:val="none" w:sz="0" w:space="0" w:color="auto"/>
            <w:bottom w:val="none" w:sz="0" w:space="0" w:color="auto"/>
            <w:right w:val="none" w:sz="0" w:space="0" w:color="auto"/>
          </w:divBdr>
        </w:div>
        <w:div w:id="872886439">
          <w:marLeft w:val="0"/>
          <w:marRight w:val="0"/>
          <w:marTop w:val="0"/>
          <w:marBottom w:val="0"/>
          <w:divBdr>
            <w:top w:val="none" w:sz="0" w:space="0" w:color="auto"/>
            <w:left w:val="none" w:sz="0" w:space="0" w:color="auto"/>
            <w:bottom w:val="none" w:sz="0" w:space="0" w:color="auto"/>
            <w:right w:val="none" w:sz="0" w:space="0" w:color="auto"/>
          </w:divBdr>
        </w:div>
        <w:div w:id="438599481">
          <w:marLeft w:val="0"/>
          <w:marRight w:val="0"/>
          <w:marTop w:val="0"/>
          <w:marBottom w:val="0"/>
          <w:divBdr>
            <w:top w:val="none" w:sz="0" w:space="0" w:color="auto"/>
            <w:left w:val="none" w:sz="0" w:space="0" w:color="auto"/>
            <w:bottom w:val="none" w:sz="0" w:space="0" w:color="auto"/>
            <w:right w:val="none" w:sz="0" w:space="0" w:color="auto"/>
          </w:divBdr>
        </w:div>
        <w:div w:id="1560289064">
          <w:marLeft w:val="0"/>
          <w:marRight w:val="0"/>
          <w:marTop w:val="0"/>
          <w:marBottom w:val="0"/>
          <w:divBdr>
            <w:top w:val="none" w:sz="0" w:space="0" w:color="auto"/>
            <w:left w:val="none" w:sz="0" w:space="0" w:color="auto"/>
            <w:bottom w:val="none" w:sz="0" w:space="0" w:color="auto"/>
            <w:right w:val="none" w:sz="0" w:space="0" w:color="auto"/>
          </w:divBdr>
        </w:div>
        <w:div w:id="1132552703">
          <w:marLeft w:val="0"/>
          <w:marRight w:val="0"/>
          <w:marTop w:val="0"/>
          <w:marBottom w:val="0"/>
          <w:divBdr>
            <w:top w:val="none" w:sz="0" w:space="0" w:color="auto"/>
            <w:left w:val="none" w:sz="0" w:space="0" w:color="auto"/>
            <w:bottom w:val="none" w:sz="0" w:space="0" w:color="auto"/>
            <w:right w:val="none" w:sz="0" w:space="0" w:color="auto"/>
          </w:divBdr>
        </w:div>
        <w:div w:id="188102938">
          <w:marLeft w:val="0"/>
          <w:marRight w:val="0"/>
          <w:marTop w:val="0"/>
          <w:marBottom w:val="0"/>
          <w:divBdr>
            <w:top w:val="none" w:sz="0" w:space="0" w:color="auto"/>
            <w:left w:val="none" w:sz="0" w:space="0" w:color="auto"/>
            <w:bottom w:val="none" w:sz="0" w:space="0" w:color="auto"/>
            <w:right w:val="none" w:sz="0" w:space="0" w:color="auto"/>
          </w:divBdr>
        </w:div>
        <w:div w:id="761877250">
          <w:marLeft w:val="0"/>
          <w:marRight w:val="0"/>
          <w:marTop w:val="0"/>
          <w:marBottom w:val="0"/>
          <w:divBdr>
            <w:top w:val="none" w:sz="0" w:space="0" w:color="auto"/>
            <w:left w:val="none" w:sz="0" w:space="0" w:color="auto"/>
            <w:bottom w:val="none" w:sz="0" w:space="0" w:color="auto"/>
            <w:right w:val="none" w:sz="0" w:space="0" w:color="auto"/>
          </w:divBdr>
        </w:div>
        <w:div w:id="236287560">
          <w:marLeft w:val="0"/>
          <w:marRight w:val="0"/>
          <w:marTop w:val="0"/>
          <w:marBottom w:val="0"/>
          <w:divBdr>
            <w:top w:val="none" w:sz="0" w:space="0" w:color="auto"/>
            <w:left w:val="none" w:sz="0" w:space="0" w:color="auto"/>
            <w:bottom w:val="none" w:sz="0" w:space="0" w:color="auto"/>
            <w:right w:val="none" w:sz="0" w:space="0" w:color="auto"/>
          </w:divBdr>
        </w:div>
        <w:div w:id="1316254223">
          <w:marLeft w:val="0"/>
          <w:marRight w:val="0"/>
          <w:marTop w:val="0"/>
          <w:marBottom w:val="0"/>
          <w:divBdr>
            <w:top w:val="none" w:sz="0" w:space="0" w:color="auto"/>
            <w:left w:val="none" w:sz="0" w:space="0" w:color="auto"/>
            <w:bottom w:val="none" w:sz="0" w:space="0" w:color="auto"/>
            <w:right w:val="none" w:sz="0" w:space="0" w:color="auto"/>
          </w:divBdr>
        </w:div>
        <w:div w:id="1605573192">
          <w:marLeft w:val="0"/>
          <w:marRight w:val="0"/>
          <w:marTop w:val="0"/>
          <w:marBottom w:val="0"/>
          <w:divBdr>
            <w:top w:val="none" w:sz="0" w:space="0" w:color="auto"/>
            <w:left w:val="none" w:sz="0" w:space="0" w:color="auto"/>
            <w:bottom w:val="none" w:sz="0" w:space="0" w:color="auto"/>
            <w:right w:val="none" w:sz="0" w:space="0" w:color="auto"/>
          </w:divBdr>
        </w:div>
        <w:div w:id="1321038223">
          <w:marLeft w:val="0"/>
          <w:marRight w:val="0"/>
          <w:marTop w:val="0"/>
          <w:marBottom w:val="0"/>
          <w:divBdr>
            <w:top w:val="none" w:sz="0" w:space="0" w:color="auto"/>
            <w:left w:val="none" w:sz="0" w:space="0" w:color="auto"/>
            <w:bottom w:val="none" w:sz="0" w:space="0" w:color="auto"/>
            <w:right w:val="none" w:sz="0" w:space="0" w:color="auto"/>
          </w:divBdr>
        </w:div>
        <w:div w:id="454644823">
          <w:marLeft w:val="0"/>
          <w:marRight w:val="0"/>
          <w:marTop w:val="0"/>
          <w:marBottom w:val="0"/>
          <w:divBdr>
            <w:top w:val="none" w:sz="0" w:space="0" w:color="auto"/>
            <w:left w:val="none" w:sz="0" w:space="0" w:color="auto"/>
            <w:bottom w:val="none" w:sz="0" w:space="0" w:color="auto"/>
            <w:right w:val="none" w:sz="0" w:space="0" w:color="auto"/>
          </w:divBdr>
        </w:div>
        <w:div w:id="1081098946">
          <w:marLeft w:val="0"/>
          <w:marRight w:val="0"/>
          <w:marTop w:val="0"/>
          <w:marBottom w:val="0"/>
          <w:divBdr>
            <w:top w:val="none" w:sz="0" w:space="0" w:color="auto"/>
            <w:left w:val="none" w:sz="0" w:space="0" w:color="auto"/>
            <w:bottom w:val="none" w:sz="0" w:space="0" w:color="auto"/>
            <w:right w:val="none" w:sz="0" w:space="0" w:color="auto"/>
          </w:divBdr>
        </w:div>
        <w:div w:id="973829531">
          <w:marLeft w:val="0"/>
          <w:marRight w:val="0"/>
          <w:marTop w:val="0"/>
          <w:marBottom w:val="0"/>
          <w:divBdr>
            <w:top w:val="none" w:sz="0" w:space="0" w:color="auto"/>
            <w:left w:val="none" w:sz="0" w:space="0" w:color="auto"/>
            <w:bottom w:val="none" w:sz="0" w:space="0" w:color="auto"/>
            <w:right w:val="none" w:sz="0" w:space="0" w:color="auto"/>
          </w:divBdr>
        </w:div>
        <w:div w:id="1909073639">
          <w:marLeft w:val="0"/>
          <w:marRight w:val="0"/>
          <w:marTop w:val="0"/>
          <w:marBottom w:val="0"/>
          <w:divBdr>
            <w:top w:val="none" w:sz="0" w:space="0" w:color="auto"/>
            <w:left w:val="none" w:sz="0" w:space="0" w:color="auto"/>
            <w:bottom w:val="none" w:sz="0" w:space="0" w:color="auto"/>
            <w:right w:val="none" w:sz="0" w:space="0" w:color="auto"/>
          </w:divBdr>
        </w:div>
        <w:div w:id="2080133445">
          <w:marLeft w:val="0"/>
          <w:marRight w:val="0"/>
          <w:marTop w:val="0"/>
          <w:marBottom w:val="0"/>
          <w:divBdr>
            <w:top w:val="none" w:sz="0" w:space="0" w:color="auto"/>
            <w:left w:val="none" w:sz="0" w:space="0" w:color="auto"/>
            <w:bottom w:val="none" w:sz="0" w:space="0" w:color="auto"/>
            <w:right w:val="none" w:sz="0" w:space="0" w:color="auto"/>
          </w:divBdr>
        </w:div>
        <w:div w:id="1638948243">
          <w:marLeft w:val="0"/>
          <w:marRight w:val="0"/>
          <w:marTop w:val="0"/>
          <w:marBottom w:val="0"/>
          <w:divBdr>
            <w:top w:val="none" w:sz="0" w:space="0" w:color="auto"/>
            <w:left w:val="none" w:sz="0" w:space="0" w:color="auto"/>
            <w:bottom w:val="none" w:sz="0" w:space="0" w:color="auto"/>
            <w:right w:val="none" w:sz="0" w:space="0" w:color="auto"/>
          </w:divBdr>
        </w:div>
        <w:div w:id="116611247">
          <w:marLeft w:val="0"/>
          <w:marRight w:val="0"/>
          <w:marTop w:val="0"/>
          <w:marBottom w:val="0"/>
          <w:divBdr>
            <w:top w:val="none" w:sz="0" w:space="0" w:color="auto"/>
            <w:left w:val="none" w:sz="0" w:space="0" w:color="auto"/>
            <w:bottom w:val="none" w:sz="0" w:space="0" w:color="auto"/>
            <w:right w:val="none" w:sz="0" w:space="0" w:color="auto"/>
          </w:divBdr>
        </w:div>
        <w:div w:id="1221940085">
          <w:marLeft w:val="0"/>
          <w:marRight w:val="0"/>
          <w:marTop w:val="0"/>
          <w:marBottom w:val="0"/>
          <w:divBdr>
            <w:top w:val="none" w:sz="0" w:space="0" w:color="auto"/>
            <w:left w:val="none" w:sz="0" w:space="0" w:color="auto"/>
            <w:bottom w:val="none" w:sz="0" w:space="0" w:color="auto"/>
            <w:right w:val="none" w:sz="0" w:space="0" w:color="auto"/>
          </w:divBdr>
        </w:div>
        <w:div w:id="1179001378">
          <w:marLeft w:val="0"/>
          <w:marRight w:val="0"/>
          <w:marTop w:val="0"/>
          <w:marBottom w:val="0"/>
          <w:divBdr>
            <w:top w:val="none" w:sz="0" w:space="0" w:color="auto"/>
            <w:left w:val="none" w:sz="0" w:space="0" w:color="auto"/>
            <w:bottom w:val="none" w:sz="0" w:space="0" w:color="auto"/>
            <w:right w:val="none" w:sz="0" w:space="0" w:color="auto"/>
          </w:divBdr>
        </w:div>
        <w:div w:id="102313555">
          <w:marLeft w:val="0"/>
          <w:marRight w:val="0"/>
          <w:marTop w:val="0"/>
          <w:marBottom w:val="0"/>
          <w:divBdr>
            <w:top w:val="none" w:sz="0" w:space="0" w:color="auto"/>
            <w:left w:val="none" w:sz="0" w:space="0" w:color="auto"/>
            <w:bottom w:val="none" w:sz="0" w:space="0" w:color="auto"/>
            <w:right w:val="none" w:sz="0" w:space="0" w:color="auto"/>
          </w:divBdr>
        </w:div>
        <w:div w:id="1097672554">
          <w:marLeft w:val="0"/>
          <w:marRight w:val="0"/>
          <w:marTop w:val="0"/>
          <w:marBottom w:val="0"/>
          <w:divBdr>
            <w:top w:val="none" w:sz="0" w:space="0" w:color="auto"/>
            <w:left w:val="none" w:sz="0" w:space="0" w:color="auto"/>
            <w:bottom w:val="none" w:sz="0" w:space="0" w:color="auto"/>
            <w:right w:val="none" w:sz="0" w:space="0" w:color="auto"/>
          </w:divBdr>
        </w:div>
        <w:div w:id="244077056">
          <w:marLeft w:val="0"/>
          <w:marRight w:val="0"/>
          <w:marTop w:val="0"/>
          <w:marBottom w:val="0"/>
          <w:divBdr>
            <w:top w:val="none" w:sz="0" w:space="0" w:color="auto"/>
            <w:left w:val="none" w:sz="0" w:space="0" w:color="auto"/>
            <w:bottom w:val="none" w:sz="0" w:space="0" w:color="auto"/>
            <w:right w:val="none" w:sz="0" w:space="0" w:color="auto"/>
          </w:divBdr>
        </w:div>
        <w:div w:id="1889609339">
          <w:marLeft w:val="0"/>
          <w:marRight w:val="0"/>
          <w:marTop w:val="0"/>
          <w:marBottom w:val="0"/>
          <w:divBdr>
            <w:top w:val="none" w:sz="0" w:space="0" w:color="auto"/>
            <w:left w:val="none" w:sz="0" w:space="0" w:color="auto"/>
            <w:bottom w:val="none" w:sz="0" w:space="0" w:color="auto"/>
            <w:right w:val="none" w:sz="0" w:space="0" w:color="auto"/>
          </w:divBdr>
        </w:div>
        <w:div w:id="1382434910">
          <w:marLeft w:val="0"/>
          <w:marRight w:val="0"/>
          <w:marTop w:val="0"/>
          <w:marBottom w:val="0"/>
          <w:divBdr>
            <w:top w:val="none" w:sz="0" w:space="0" w:color="auto"/>
            <w:left w:val="none" w:sz="0" w:space="0" w:color="auto"/>
            <w:bottom w:val="none" w:sz="0" w:space="0" w:color="auto"/>
            <w:right w:val="none" w:sz="0" w:space="0" w:color="auto"/>
          </w:divBdr>
        </w:div>
        <w:div w:id="1265386108">
          <w:marLeft w:val="0"/>
          <w:marRight w:val="0"/>
          <w:marTop w:val="0"/>
          <w:marBottom w:val="0"/>
          <w:divBdr>
            <w:top w:val="none" w:sz="0" w:space="0" w:color="auto"/>
            <w:left w:val="none" w:sz="0" w:space="0" w:color="auto"/>
            <w:bottom w:val="none" w:sz="0" w:space="0" w:color="auto"/>
            <w:right w:val="none" w:sz="0" w:space="0" w:color="auto"/>
          </w:divBdr>
        </w:div>
        <w:div w:id="625742918">
          <w:marLeft w:val="0"/>
          <w:marRight w:val="0"/>
          <w:marTop w:val="0"/>
          <w:marBottom w:val="0"/>
          <w:divBdr>
            <w:top w:val="none" w:sz="0" w:space="0" w:color="auto"/>
            <w:left w:val="none" w:sz="0" w:space="0" w:color="auto"/>
            <w:bottom w:val="none" w:sz="0" w:space="0" w:color="auto"/>
            <w:right w:val="none" w:sz="0" w:space="0" w:color="auto"/>
          </w:divBdr>
        </w:div>
        <w:div w:id="1045639538">
          <w:marLeft w:val="0"/>
          <w:marRight w:val="0"/>
          <w:marTop w:val="0"/>
          <w:marBottom w:val="0"/>
          <w:divBdr>
            <w:top w:val="none" w:sz="0" w:space="0" w:color="auto"/>
            <w:left w:val="none" w:sz="0" w:space="0" w:color="auto"/>
            <w:bottom w:val="none" w:sz="0" w:space="0" w:color="auto"/>
            <w:right w:val="none" w:sz="0" w:space="0" w:color="auto"/>
          </w:divBdr>
        </w:div>
        <w:div w:id="1844973764">
          <w:marLeft w:val="0"/>
          <w:marRight w:val="0"/>
          <w:marTop w:val="0"/>
          <w:marBottom w:val="0"/>
          <w:divBdr>
            <w:top w:val="none" w:sz="0" w:space="0" w:color="auto"/>
            <w:left w:val="none" w:sz="0" w:space="0" w:color="auto"/>
            <w:bottom w:val="none" w:sz="0" w:space="0" w:color="auto"/>
            <w:right w:val="none" w:sz="0" w:space="0" w:color="auto"/>
          </w:divBdr>
        </w:div>
        <w:div w:id="1154908114">
          <w:marLeft w:val="0"/>
          <w:marRight w:val="0"/>
          <w:marTop w:val="0"/>
          <w:marBottom w:val="0"/>
          <w:divBdr>
            <w:top w:val="none" w:sz="0" w:space="0" w:color="auto"/>
            <w:left w:val="none" w:sz="0" w:space="0" w:color="auto"/>
            <w:bottom w:val="none" w:sz="0" w:space="0" w:color="auto"/>
            <w:right w:val="none" w:sz="0" w:space="0" w:color="auto"/>
          </w:divBdr>
        </w:div>
        <w:div w:id="1022559612">
          <w:marLeft w:val="0"/>
          <w:marRight w:val="0"/>
          <w:marTop w:val="0"/>
          <w:marBottom w:val="0"/>
          <w:divBdr>
            <w:top w:val="none" w:sz="0" w:space="0" w:color="auto"/>
            <w:left w:val="none" w:sz="0" w:space="0" w:color="auto"/>
            <w:bottom w:val="none" w:sz="0" w:space="0" w:color="auto"/>
            <w:right w:val="none" w:sz="0" w:space="0" w:color="auto"/>
          </w:divBdr>
        </w:div>
        <w:div w:id="1929382068">
          <w:marLeft w:val="0"/>
          <w:marRight w:val="0"/>
          <w:marTop w:val="0"/>
          <w:marBottom w:val="0"/>
          <w:divBdr>
            <w:top w:val="none" w:sz="0" w:space="0" w:color="auto"/>
            <w:left w:val="none" w:sz="0" w:space="0" w:color="auto"/>
            <w:bottom w:val="none" w:sz="0" w:space="0" w:color="auto"/>
            <w:right w:val="none" w:sz="0" w:space="0" w:color="auto"/>
          </w:divBdr>
        </w:div>
        <w:div w:id="2001495208">
          <w:marLeft w:val="0"/>
          <w:marRight w:val="0"/>
          <w:marTop w:val="0"/>
          <w:marBottom w:val="0"/>
          <w:divBdr>
            <w:top w:val="none" w:sz="0" w:space="0" w:color="auto"/>
            <w:left w:val="none" w:sz="0" w:space="0" w:color="auto"/>
            <w:bottom w:val="none" w:sz="0" w:space="0" w:color="auto"/>
            <w:right w:val="none" w:sz="0" w:space="0" w:color="auto"/>
          </w:divBdr>
        </w:div>
        <w:div w:id="673343519">
          <w:marLeft w:val="0"/>
          <w:marRight w:val="0"/>
          <w:marTop w:val="0"/>
          <w:marBottom w:val="0"/>
          <w:divBdr>
            <w:top w:val="none" w:sz="0" w:space="0" w:color="auto"/>
            <w:left w:val="none" w:sz="0" w:space="0" w:color="auto"/>
            <w:bottom w:val="none" w:sz="0" w:space="0" w:color="auto"/>
            <w:right w:val="none" w:sz="0" w:space="0" w:color="auto"/>
          </w:divBdr>
        </w:div>
      </w:divsChild>
    </w:div>
    <w:div w:id="334575871">
      <w:bodyDiv w:val="1"/>
      <w:marLeft w:val="0"/>
      <w:marRight w:val="0"/>
      <w:marTop w:val="0"/>
      <w:marBottom w:val="0"/>
      <w:divBdr>
        <w:top w:val="none" w:sz="0" w:space="0" w:color="auto"/>
        <w:left w:val="none" w:sz="0" w:space="0" w:color="auto"/>
        <w:bottom w:val="none" w:sz="0" w:space="0" w:color="auto"/>
        <w:right w:val="none" w:sz="0" w:space="0" w:color="auto"/>
      </w:divBdr>
    </w:div>
    <w:div w:id="613287899">
      <w:bodyDiv w:val="1"/>
      <w:marLeft w:val="0"/>
      <w:marRight w:val="0"/>
      <w:marTop w:val="0"/>
      <w:marBottom w:val="0"/>
      <w:divBdr>
        <w:top w:val="none" w:sz="0" w:space="0" w:color="auto"/>
        <w:left w:val="none" w:sz="0" w:space="0" w:color="auto"/>
        <w:bottom w:val="none" w:sz="0" w:space="0" w:color="auto"/>
        <w:right w:val="none" w:sz="0" w:space="0" w:color="auto"/>
      </w:divBdr>
    </w:div>
    <w:div w:id="922228406">
      <w:bodyDiv w:val="1"/>
      <w:marLeft w:val="0"/>
      <w:marRight w:val="0"/>
      <w:marTop w:val="0"/>
      <w:marBottom w:val="0"/>
      <w:divBdr>
        <w:top w:val="none" w:sz="0" w:space="0" w:color="auto"/>
        <w:left w:val="none" w:sz="0" w:space="0" w:color="auto"/>
        <w:bottom w:val="none" w:sz="0" w:space="0" w:color="auto"/>
        <w:right w:val="none" w:sz="0" w:space="0" w:color="auto"/>
      </w:divBdr>
    </w:div>
    <w:div w:id="1355768948">
      <w:bodyDiv w:val="1"/>
      <w:marLeft w:val="0"/>
      <w:marRight w:val="0"/>
      <w:marTop w:val="0"/>
      <w:marBottom w:val="0"/>
      <w:divBdr>
        <w:top w:val="none" w:sz="0" w:space="0" w:color="auto"/>
        <w:left w:val="none" w:sz="0" w:space="0" w:color="auto"/>
        <w:bottom w:val="none" w:sz="0" w:space="0" w:color="auto"/>
        <w:right w:val="none" w:sz="0" w:space="0" w:color="auto"/>
      </w:divBdr>
    </w:div>
    <w:div w:id="2110008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31004/edukatif.v5i3.7177"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researchgate.net/publication/377626878"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urnal.thunderskyteam.com/index.php/ji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7132</Words>
  <Characters>40659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Thundersky</dc:creator>
  <cp:lastModifiedBy>Ongki Prinanda</cp:lastModifiedBy>
  <cp:revision>3</cp:revision>
  <dcterms:created xsi:type="dcterms:W3CDTF">2026-07-03T11:23:00Z</dcterms:created>
  <dcterms:modified xsi:type="dcterms:W3CDTF">2026-07-03T11:26:00Z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30369fd4-d6eb-460a-b6d1-6705e27e744f</vt:lpwstr>
  </property>
  <property fmtid="{D5CDD505-2E9C-101B-9397-08002B2CF9AE}" pid="3" name="ICV">
    <vt:lpwstr>3eb9ecd4eeba4d1e86db9730e47a6e68</vt:lpwstr>
  </property>
</Properties>
</file>